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EA52">
      <w:pPr>
        <w:widowControl/>
        <w:spacing w:line="450" w:lineRule="atLeast"/>
        <w:jc w:val="center"/>
        <w:outlineLvl w:val="2"/>
        <w:rPr>
          <w:rFonts w:hint="eastAsia" w:ascii="宋体" w:hAnsi="宋体"/>
          <w:sz w:val="44"/>
          <w:szCs w:val="44"/>
          <w:lang w:val="en-US" w:eastAsia="zh-CN"/>
        </w:rPr>
      </w:pPr>
      <w:r>
        <w:rPr>
          <w:rFonts w:hint="eastAsia" w:ascii="宋体" w:hAnsi="宋体"/>
          <w:sz w:val="44"/>
          <w:szCs w:val="44"/>
          <w:lang w:val="en-US" w:eastAsia="zh-CN"/>
        </w:rPr>
        <w:t>2026年度中国残联</w:t>
      </w:r>
    </w:p>
    <w:p w14:paraId="5B6CFF0F">
      <w:pPr>
        <w:widowControl/>
        <w:spacing w:line="450" w:lineRule="atLeast"/>
        <w:jc w:val="center"/>
        <w:outlineLvl w:val="2"/>
        <w:rPr>
          <w:rFonts w:hint="eastAsia" w:ascii="宋体" w:hAnsi="宋体"/>
          <w:sz w:val="44"/>
          <w:szCs w:val="44"/>
        </w:rPr>
      </w:pPr>
      <w:r>
        <w:rPr>
          <w:rFonts w:hint="eastAsia" w:ascii="宋体" w:hAnsi="宋体"/>
          <w:sz w:val="44"/>
          <w:szCs w:val="44"/>
        </w:rPr>
        <w:t>“听力语言残疾</w:t>
      </w:r>
      <w:r>
        <w:rPr>
          <w:rFonts w:ascii="宋体" w:hAnsi="宋体"/>
          <w:sz w:val="44"/>
          <w:szCs w:val="44"/>
        </w:rPr>
        <w:t>预防与</w:t>
      </w:r>
      <w:r>
        <w:rPr>
          <w:rFonts w:hint="eastAsia" w:ascii="宋体" w:hAnsi="宋体"/>
          <w:sz w:val="44"/>
          <w:szCs w:val="44"/>
        </w:rPr>
        <w:t>康复”</w:t>
      </w:r>
    </w:p>
    <w:p w14:paraId="5DB88422">
      <w:pPr>
        <w:widowControl/>
        <w:spacing w:line="450" w:lineRule="atLeast"/>
        <w:jc w:val="center"/>
        <w:outlineLvl w:val="2"/>
        <w:rPr>
          <w:rFonts w:hint="eastAsia" w:ascii="宋体" w:hAnsi="宋体"/>
          <w:sz w:val="44"/>
          <w:szCs w:val="44"/>
        </w:rPr>
      </w:pPr>
      <w:r>
        <w:rPr>
          <w:rFonts w:hint="eastAsia" w:ascii="宋体" w:hAnsi="宋体"/>
          <w:sz w:val="44"/>
          <w:szCs w:val="44"/>
        </w:rPr>
        <w:t>专项课题申报要求</w:t>
      </w:r>
    </w:p>
    <w:p w14:paraId="5B940097">
      <w:pPr>
        <w:widowControl/>
        <w:spacing w:line="450" w:lineRule="atLeast"/>
        <w:outlineLvl w:val="2"/>
        <w:rPr>
          <w:rFonts w:hint="eastAsia" w:ascii="黑体" w:hAnsi="宋体" w:eastAsia="黑体"/>
          <w:sz w:val="32"/>
          <w:szCs w:val="32"/>
        </w:rPr>
      </w:pPr>
    </w:p>
    <w:p w14:paraId="57E7900C">
      <w:pPr>
        <w:pStyle w:val="23"/>
        <w:spacing w:line="560" w:lineRule="exact"/>
        <w:ind w:firstLine="707" w:firstLineChars="221"/>
        <w:rPr>
          <w:rFonts w:hint="eastAsia" w:ascii="黑体" w:hAnsi="黑体" w:eastAsia="黑体" w:cs="黑体"/>
          <w:bCs/>
          <w:sz w:val="32"/>
          <w:szCs w:val="32"/>
        </w:rPr>
      </w:pPr>
      <w:r>
        <w:rPr>
          <w:rFonts w:hint="eastAsia" w:ascii="仿宋" w:hAnsi="仿宋" w:eastAsia="仿宋"/>
          <w:sz w:val="32"/>
          <w:szCs w:val="32"/>
        </w:rPr>
        <w:t>为</w:t>
      </w:r>
      <w:r>
        <w:rPr>
          <w:rFonts w:hint="eastAsia" w:ascii="仿宋" w:hAnsi="仿宋" w:eastAsia="仿宋" w:cs="仿宋"/>
          <w:color w:val="333333"/>
          <w:sz w:val="32"/>
          <w:szCs w:val="32"/>
          <w:shd w:val="clear" w:color="auto" w:fill="FFFFFF"/>
        </w:rPr>
        <w:t>贯彻落实《关于推进科技助残的指导意见》，集聚科技创新力量，聚焦科技助力</w:t>
      </w:r>
      <w:r>
        <w:rPr>
          <w:rFonts w:hint="eastAsia" w:ascii="仿宋" w:hAnsi="仿宋" w:eastAsia="仿宋" w:cs="Arial"/>
          <w:sz w:val="32"/>
          <w:szCs w:val="32"/>
        </w:rPr>
        <w:t>我国听力语言康复领域中</w:t>
      </w:r>
      <w:r>
        <w:rPr>
          <w:rFonts w:hint="eastAsia" w:ascii="仿宋" w:hAnsi="仿宋" w:eastAsia="仿宋" w:cs="仿宋"/>
          <w:color w:val="333333"/>
          <w:sz w:val="32"/>
          <w:szCs w:val="32"/>
          <w:shd w:val="clear" w:color="auto" w:fill="FFFFFF"/>
        </w:rPr>
        <w:t>重点、难点和前沿问题，</w:t>
      </w:r>
      <w:r>
        <w:rPr>
          <w:rFonts w:hint="eastAsia" w:ascii="仿宋" w:hAnsi="仿宋" w:eastAsia="仿宋"/>
          <w:sz w:val="32"/>
          <w:szCs w:val="32"/>
        </w:rPr>
        <w:t>以满足听力语言残疾人需求为导向，</w:t>
      </w:r>
      <w:r>
        <w:rPr>
          <w:rFonts w:hint="eastAsia" w:ascii="仿宋" w:hAnsi="仿宋" w:eastAsia="仿宋" w:cs="Arial"/>
          <w:sz w:val="32"/>
          <w:szCs w:val="32"/>
        </w:rPr>
        <w:t>开展目标明确、技术含量高、应用性强的科研项目。</w:t>
      </w:r>
    </w:p>
    <w:p w14:paraId="698E0B7A">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一、申报要求</w:t>
      </w:r>
    </w:p>
    <w:p w14:paraId="095B2F79">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（一）申报单位要求</w:t>
      </w:r>
    </w:p>
    <w:p w14:paraId="0A38FADE">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课题申报单位（即为课题承担单位）和课题参与单位应为中国大陆境内注册的科研院所、高等学校和企业等应具有独立法人资格，有较强的科技研发能力和条件，运行管理规范，诚信状况良好，无在惩戒执行期内的科研严重失信行为记录和违法违规违纪受到有关部门惩戒处理的行为信息。</w:t>
      </w:r>
    </w:p>
    <w:p w14:paraId="46FCDC2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每个课题只能确立一个课题申报单位，可由课题申报单位单独申请，亦可多单位组成联合申报团队进行申请。多单位联合申报的，课题申报单位应与所有课题参与单位签署联合申报协议，并随课题申报书一并提交。</w:t>
      </w:r>
    </w:p>
    <w:p w14:paraId="6D97C02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3.同一个课题只能通过单个课题申报单位进行申请，不得多头申报和重复申报。</w:t>
      </w:r>
    </w:p>
    <w:p w14:paraId="71B28FA5">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（二）申请人要求</w:t>
      </w:r>
    </w:p>
    <w:p w14:paraId="6A3DAF3D">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课题申请人即为课题负责人，应为课题主体研究思路的提出者和实际主持研究的专业技术人员，具有独立和组织开展研究的能力，身体健康，能够承担实质性的研究工作，具有相关专业副高级以上（含）专业技术职称或博士学位。残疾人服务机构、残疾人事业研究基地、残疾人工作者、从事过相关残疾人事业领域的研究且信誉良好或有直接从事残疾人工作实践经验的，可在个人职称或学位上酌情放宽条件，但须有2名具有正高级专业技术职称的同行专家的书面推荐，推荐函随课题申报书一并提交。</w:t>
      </w:r>
    </w:p>
    <w:p w14:paraId="5B78B291">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受聘于内地单位的外籍科学家及港、澳、台地区科学家可作为课题负责人，全职受聘人员须由内地聘用单位提供全职聘用的有效材料，非全职受聘人员须由双方单位同时提供聘用的有效材料，并随课题申报书一并提交。</w:t>
      </w:r>
    </w:p>
    <w:p w14:paraId="406744BC">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课题申请人为课题申报单位非全职受聘人员的，课题申报单位须审核课题申请人非全职聘任的真实性，承担课题管理职责并做出信誉保证，明确课题申请人的聘用期限可覆盖课题全周期，提供非全职聘用的有效材料，并随课题申报书一并提交。</w:t>
      </w:r>
    </w:p>
    <w:p w14:paraId="54C4B4E4">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.课题申请人应签署课题申请人诚信承诺书（详见课题申报书）。</w:t>
      </w:r>
    </w:p>
    <w:p w14:paraId="195C6B71">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5</w:t>
      </w:r>
      <w:r>
        <w:rPr>
          <w:rFonts w:hint="eastAsia" w:ascii="仿宋" w:hAnsi="仿宋" w:eastAsia="仿宋" w:cs="Arial"/>
          <w:kern w:val="0"/>
          <w:sz w:val="32"/>
          <w:szCs w:val="32"/>
        </w:rPr>
        <w:t>.课题申请人限申报1个课题，正在主持的省、部级及以上科研课题（或科技服务项目）不得超过2项。</w:t>
      </w:r>
      <w:r>
        <w:rPr>
          <w:rFonts w:hint="eastAsia" w:ascii="仿宋" w:hAnsi="仿宋" w:eastAsia="仿宋" w:cs="仿宋"/>
          <w:sz w:val="32"/>
          <w:szCs w:val="32"/>
        </w:rPr>
        <w:t>承担中国残联课题未结项的，不得申报新的课题。</w:t>
      </w:r>
      <w:r>
        <w:rPr>
          <w:rFonts w:hint="eastAsia" w:ascii="仿宋" w:hAnsi="仿宋" w:eastAsia="仿宋" w:cs="Arial"/>
          <w:kern w:val="0"/>
          <w:sz w:val="32"/>
          <w:szCs w:val="32"/>
        </w:rPr>
        <w:t>其中，未结项课题/项目须提供能够说明课题管理部门或课题级别的立项通知书或相关证明文件，已结项课题/项目提供结项证明文件。</w:t>
      </w:r>
    </w:p>
    <w:p w14:paraId="09929503">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（三）申报和研究要求</w:t>
      </w:r>
    </w:p>
    <w:p w14:paraId="576B4817">
      <w:pPr>
        <w:spacing w:line="560" w:lineRule="exact"/>
        <w:ind w:firstLine="640" w:firstLineChars="200"/>
        <w:rPr>
          <w:rFonts w:hint="eastAsia" w:ascii="仿宋" w:hAnsi="仿宋" w:eastAsia="仿宋" w:cs="Arial"/>
          <w:kern w:val="0"/>
          <w:sz w:val="32"/>
          <w:szCs w:val="32"/>
        </w:rPr>
      </w:pPr>
      <w:r>
        <w:rPr>
          <w:rFonts w:hint="eastAsia" w:ascii="Times New Roman" w:hAnsi="Times New Roman" w:eastAsia="仿宋" w:cs="Arial"/>
          <w:sz w:val="32"/>
          <w:szCs w:val="32"/>
        </w:rPr>
        <w:t>1</w:t>
      </w:r>
      <w:r>
        <w:rPr>
          <w:rFonts w:hint="eastAsia" w:ascii="仿宋" w:hAnsi="仿宋" w:eastAsia="仿宋" w:cs="Arial"/>
          <w:sz w:val="32"/>
          <w:szCs w:val="32"/>
        </w:rPr>
        <w:t>.</w:t>
      </w:r>
      <w:r>
        <w:rPr>
          <w:rFonts w:hint="eastAsia" w:ascii="仿宋" w:hAnsi="仿宋" w:eastAsia="仿宋" w:cs="Arial"/>
          <w:kern w:val="0"/>
          <w:sz w:val="32"/>
          <w:szCs w:val="32"/>
        </w:rPr>
        <w:t>申报课题的研究内容应与本</w:t>
      </w:r>
      <w:r>
        <w:rPr>
          <w:rFonts w:hint="eastAsia" w:ascii="仿宋" w:hAnsi="仿宋" w:eastAsia="仿宋" w:cs="Arial"/>
          <w:sz w:val="32"/>
          <w:szCs w:val="32"/>
        </w:rPr>
        <w:t>指南</w:t>
      </w:r>
      <w:r>
        <w:rPr>
          <w:rFonts w:hint="eastAsia" w:ascii="仿宋" w:hAnsi="仿宋" w:eastAsia="仿宋" w:cs="Arial"/>
          <w:kern w:val="0"/>
          <w:sz w:val="32"/>
          <w:szCs w:val="32"/>
        </w:rPr>
        <w:t>发布的内容</w:t>
      </w:r>
      <w:r>
        <w:rPr>
          <w:rFonts w:hint="eastAsia" w:ascii="仿宋" w:hAnsi="仿宋" w:eastAsia="仿宋" w:cs="Arial"/>
          <w:sz w:val="32"/>
          <w:szCs w:val="32"/>
        </w:rPr>
        <w:t>基本</w:t>
      </w:r>
      <w:r>
        <w:rPr>
          <w:rFonts w:hint="eastAsia" w:ascii="仿宋" w:hAnsi="仿宋" w:eastAsia="仿宋" w:cs="Arial"/>
          <w:kern w:val="0"/>
          <w:sz w:val="32"/>
          <w:szCs w:val="32"/>
        </w:rPr>
        <w:t>一致，可结合自身专长选择某一角度进行申报。不得</w:t>
      </w:r>
      <w:r>
        <w:rPr>
          <w:rFonts w:hint="eastAsia" w:ascii="仿宋" w:hAnsi="仿宋" w:eastAsia="仿宋"/>
          <w:sz w:val="32"/>
          <w:szCs w:val="32"/>
        </w:rPr>
        <w:t>以内容基本相同的同一成果申请多家基金项目结项；已获得其他资助的课题，应当在申请材料中说明所申请课题与已承担项目/课题的联系和区别。</w:t>
      </w:r>
    </w:p>
    <w:p w14:paraId="49B97671">
      <w:pPr>
        <w:spacing w:line="560" w:lineRule="exact"/>
        <w:ind w:firstLine="640" w:firstLineChars="200"/>
        <w:rPr>
          <w:rFonts w:hint="eastAsia" w:ascii="仿宋" w:hAnsi="仿宋" w:eastAsia="仿宋"/>
          <w:sz w:val="32"/>
          <w:szCs w:val="32"/>
        </w:rPr>
      </w:pPr>
      <w:r>
        <w:rPr>
          <w:rFonts w:ascii="Times New Roman" w:hAnsi="Times New Roman" w:eastAsia="仿宋"/>
          <w:sz w:val="32"/>
          <w:szCs w:val="32"/>
        </w:rPr>
        <w:t>2</w:t>
      </w:r>
      <w:r>
        <w:rPr>
          <w:rFonts w:hint="eastAsia" w:ascii="仿宋" w:hAnsi="仿宋" w:eastAsia="仿宋"/>
          <w:sz w:val="32"/>
          <w:szCs w:val="32"/>
        </w:rPr>
        <w:t>.凡以学位论文或博士后出站报告为基础申报课题的，须在申请材料中注明所申请课题与学位论文（出站报告）的联系和区别，申请鉴定结项时提交学位论文（出站报告）原件。</w:t>
      </w:r>
    </w:p>
    <w:p w14:paraId="6B01AFF4">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3</w:t>
      </w:r>
      <w:r>
        <w:rPr>
          <w:rFonts w:hint="eastAsia" w:ascii="仿宋" w:hAnsi="仿宋" w:eastAsia="仿宋"/>
          <w:sz w:val="32"/>
          <w:szCs w:val="32"/>
        </w:rPr>
        <w:t>.</w:t>
      </w:r>
      <w:r>
        <w:rPr>
          <w:rFonts w:ascii="仿宋" w:hAnsi="仿宋" w:eastAsia="仿宋"/>
          <w:sz w:val="32"/>
          <w:szCs w:val="32"/>
        </w:rPr>
        <w:t>已获得立项的国家和省部级项目及其子项目</w:t>
      </w:r>
      <w:r>
        <w:rPr>
          <w:rFonts w:hint="eastAsia" w:ascii="仿宋" w:hAnsi="仿宋" w:eastAsia="仿宋"/>
          <w:sz w:val="32"/>
          <w:szCs w:val="32"/>
        </w:rPr>
        <w:t>/课题</w:t>
      </w:r>
      <w:r>
        <w:rPr>
          <w:rFonts w:ascii="仿宋" w:hAnsi="仿宋" w:eastAsia="仿宋"/>
          <w:sz w:val="32"/>
          <w:szCs w:val="32"/>
        </w:rPr>
        <w:t>，不得重复申请</w:t>
      </w:r>
      <w:r>
        <w:rPr>
          <w:rFonts w:hint="eastAsia" w:ascii="仿宋" w:hAnsi="仿宋" w:eastAsia="仿宋"/>
          <w:sz w:val="32"/>
          <w:szCs w:val="32"/>
        </w:rPr>
        <w:t>本课题。</w:t>
      </w:r>
    </w:p>
    <w:p w14:paraId="3AC81ADA">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4</w:t>
      </w:r>
      <w:r>
        <w:rPr>
          <w:rFonts w:hint="eastAsia" w:ascii="仿宋" w:hAnsi="仿宋" w:eastAsia="仿宋"/>
          <w:sz w:val="32"/>
          <w:szCs w:val="32"/>
        </w:rPr>
        <w:t>.</w:t>
      </w:r>
      <w:r>
        <w:rPr>
          <w:rFonts w:ascii="仿宋" w:hAnsi="仿宋" w:eastAsia="仿宋"/>
          <w:sz w:val="32"/>
          <w:szCs w:val="32"/>
        </w:rPr>
        <w:t>不得</w:t>
      </w:r>
      <w:r>
        <w:rPr>
          <w:rFonts w:hint="eastAsia" w:ascii="仿宋" w:hAnsi="仿宋" w:eastAsia="仿宋"/>
          <w:sz w:val="32"/>
          <w:szCs w:val="32"/>
        </w:rPr>
        <w:t>将</w:t>
      </w:r>
      <w:r>
        <w:rPr>
          <w:rFonts w:ascii="仿宋" w:hAnsi="仿宋" w:eastAsia="仿宋"/>
          <w:sz w:val="32"/>
          <w:szCs w:val="32"/>
        </w:rPr>
        <w:t>已出版</w:t>
      </w:r>
      <w:r>
        <w:rPr>
          <w:rFonts w:hint="eastAsia" w:ascii="仿宋" w:hAnsi="仿宋" w:eastAsia="仿宋"/>
          <w:sz w:val="32"/>
          <w:szCs w:val="32"/>
        </w:rPr>
        <w:t>、已获得专利或著作权授权</w:t>
      </w:r>
      <w:r>
        <w:rPr>
          <w:rFonts w:ascii="仿宋" w:hAnsi="仿宋" w:eastAsia="仿宋"/>
          <w:sz w:val="32"/>
          <w:szCs w:val="32"/>
        </w:rPr>
        <w:t>的内容基本相同的研究成果</w:t>
      </w:r>
      <w:r>
        <w:rPr>
          <w:rFonts w:hint="eastAsia" w:ascii="仿宋" w:hAnsi="仿宋" w:eastAsia="仿宋"/>
          <w:sz w:val="32"/>
          <w:szCs w:val="32"/>
        </w:rPr>
        <w:t>作为课题研究内容或考核指标进行申请。</w:t>
      </w:r>
    </w:p>
    <w:p w14:paraId="29BAF6BC">
      <w:pPr>
        <w:spacing w:line="560" w:lineRule="exact"/>
        <w:ind w:firstLine="640" w:firstLineChars="20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课题执行期为2年（从批准立项之日起计算）。</w:t>
      </w:r>
    </w:p>
    <w:p w14:paraId="04986676">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（四）成果形式及要求</w:t>
      </w:r>
    </w:p>
    <w:p w14:paraId="659F8060">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1.课题成果形式包括论文、</w:t>
      </w:r>
      <w:r>
        <w:rPr>
          <w:rFonts w:hint="eastAsia" w:ascii="仿宋" w:hAnsi="仿宋" w:eastAsia="仿宋" w:cs="仿宋"/>
          <w:sz w:val="32"/>
          <w:szCs w:val="32"/>
        </w:rPr>
        <w:t>专著</w:t>
      </w:r>
      <w:r>
        <w:rPr>
          <w:rFonts w:hint="eastAsia" w:ascii="仿宋" w:hAnsi="仿宋" w:eastAsia="仿宋" w:cs="Arial"/>
          <w:kern w:val="0"/>
          <w:sz w:val="32"/>
          <w:szCs w:val="32"/>
        </w:rPr>
        <w:t>、专利、软件、数据库、标准、</w:t>
      </w:r>
      <w:r>
        <w:rPr>
          <w:rFonts w:hint="eastAsia" w:ascii="仿宋" w:hAnsi="仿宋" w:eastAsia="仿宋"/>
          <w:sz w:val="32"/>
          <w:szCs w:val="32"/>
        </w:rPr>
        <w:t>鉴定</w:t>
      </w:r>
      <w:r>
        <w:rPr>
          <w:rFonts w:hint="eastAsia" w:ascii="仿宋" w:hAnsi="仿宋" w:eastAsia="仿宋" w:cs="Arial"/>
          <w:kern w:val="0"/>
          <w:sz w:val="32"/>
          <w:szCs w:val="32"/>
        </w:rPr>
        <w:t>证书等。成果须标明“中国残联课题听力语言残疾预防与康复专项”和课题编号。</w:t>
      </w:r>
    </w:p>
    <w:p w14:paraId="330CD5F7">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2.课题</w:t>
      </w:r>
      <w:r>
        <w:rPr>
          <w:rFonts w:hint="eastAsia" w:ascii="仿宋" w:hAnsi="仿宋" w:eastAsia="仿宋"/>
          <w:sz w:val="32"/>
          <w:szCs w:val="32"/>
        </w:rPr>
        <w:t>成果产生的知识产权按国家有关规定办理，课题负责人依法享有署名权、取得荣誉权。</w:t>
      </w:r>
      <w:r>
        <w:rPr>
          <w:rFonts w:hint="eastAsia" w:ascii="仿宋" w:hAnsi="仿宋" w:eastAsia="仿宋" w:cs="Arial"/>
          <w:kern w:val="0"/>
          <w:sz w:val="32"/>
          <w:szCs w:val="32"/>
        </w:rPr>
        <w:t>“听力语言残疾预</w:t>
      </w:r>
    </w:p>
    <w:p w14:paraId="0E793E93">
      <w:pPr>
        <w:spacing w:line="560" w:lineRule="exact"/>
        <w:rPr>
          <w:rFonts w:hint="eastAsia" w:ascii="仿宋" w:hAnsi="仿宋" w:eastAsia="仿宋" w:cs="Arial"/>
          <w:kern w:val="0"/>
          <w:sz w:val="32"/>
          <w:szCs w:val="32"/>
        </w:rPr>
      </w:pPr>
      <w:r>
        <w:rPr>
          <w:rFonts w:hint="eastAsia" w:ascii="仿宋" w:hAnsi="仿宋" w:eastAsia="仿宋" w:cs="Arial"/>
          <w:kern w:val="0"/>
          <w:sz w:val="32"/>
          <w:szCs w:val="32"/>
        </w:rPr>
        <w:t>防与康复”专项课题的研究成果及相关知识产权归中国听力语言康复研究中心、课题承担单位和课题参加单位（如有）共有。</w:t>
      </w:r>
    </w:p>
    <w:p w14:paraId="5C6238B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二、经费资助</w:t>
      </w:r>
    </w:p>
    <w:p w14:paraId="3F267782">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（一）</w:t>
      </w:r>
      <w:r>
        <w:rPr>
          <w:rFonts w:hint="eastAsia" w:ascii="仿宋" w:hAnsi="仿宋" w:eastAsia="仿宋" w:cs="Arial"/>
          <w:kern w:val="0"/>
          <w:sz w:val="32"/>
          <w:szCs w:val="32"/>
        </w:rPr>
        <w:t>资助经费课题。</w:t>
      </w:r>
      <w:r>
        <w:rPr>
          <w:rFonts w:ascii="仿宋" w:hAnsi="仿宋" w:eastAsia="仿宋" w:cs="Arial"/>
          <w:kern w:val="0"/>
          <w:sz w:val="32"/>
          <w:szCs w:val="32"/>
        </w:rPr>
        <w:t>对通过评审的课题项目签订协议后根据《中国残联课题管理办法》《中国残联听力语言残疾预防与康复专项课题管理办法（试行）》的相关规定给予资金资助</w:t>
      </w:r>
      <w:r>
        <w:rPr>
          <w:rFonts w:hint="eastAsia" w:ascii="仿宋" w:hAnsi="仿宋" w:eastAsia="仿宋" w:cs="Arial"/>
          <w:kern w:val="0"/>
          <w:sz w:val="32"/>
          <w:szCs w:val="32"/>
        </w:rPr>
        <w:t>，每项资助课题资助金额原则上最高不超过2万元，如经评审认为特别符合当前研究亟需且应用前景明确、课题成果能成功实现转化并能产生突出社会经济效益的课题，将酌情提高资助金额。</w:t>
      </w:r>
    </w:p>
    <w:p w14:paraId="41C38474">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（二）</w:t>
      </w:r>
      <w:r>
        <w:rPr>
          <w:rFonts w:hint="eastAsia" w:ascii="仿宋" w:hAnsi="仿宋" w:eastAsia="仿宋" w:cs="Arial"/>
          <w:kern w:val="0"/>
          <w:sz w:val="32"/>
          <w:szCs w:val="32"/>
        </w:rPr>
        <w:t>自筹经费课题。评审后列为</w:t>
      </w:r>
      <w:r>
        <w:rPr>
          <w:rFonts w:ascii="仿宋" w:hAnsi="仿宋" w:eastAsia="仿宋" w:cs="Arial"/>
          <w:kern w:val="0"/>
          <w:sz w:val="32"/>
          <w:szCs w:val="32"/>
        </w:rPr>
        <w:t>自筹经费课题</w:t>
      </w:r>
      <w:r>
        <w:rPr>
          <w:rFonts w:hint="eastAsia" w:ascii="仿宋" w:hAnsi="仿宋" w:eastAsia="仿宋" w:cs="Arial"/>
          <w:kern w:val="0"/>
          <w:sz w:val="32"/>
          <w:szCs w:val="32"/>
        </w:rPr>
        <w:t>的</w:t>
      </w:r>
      <w:r>
        <w:rPr>
          <w:rFonts w:ascii="仿宋" w:hAnsi="仿宋" w:eastAsia="仿宋" w:cs="Arial"/>
          <w:kern w:val="0"/>
          <w:sz w:val="32"/>
          <w:szCs w:val="32"/>
        </w:rPr>
        <w:t>原则上不给予经费资助</w:t>
      </w:r>
      <w:r>
        <w:rPr>
          <w:rFonts w:hint="eastAsia" w:ascii="仿宋" w:hAnsi="仿宋" w:eastAsia="仿宋" w:cs="Arial"/>
          <w:kern w:val="0"/>
          <w:sz w:val="32"/>
          <w:szCs w:val="32"/>
        </w:rPr>
        <w:t>。</w:t>
      </w:r>
    </w:p>
    <w:p w14:paraId="04BD21E6">
      <w:pPr>
        <w:pStyle w:val="23"/>
        <w:numPr>
          <w:ilvl w:val="255"/>
          <w:numId w:val="0"/>
        </w:num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（三）</w:t>
      </w:r>
      <w:r>
        <w:rPr>
          <w:rFonts w:hint="eastAsia" w:ascii="仿宋" w:hAnsi="仿宋" w:eastAsia="仿宋" w:cs="Arial"/>
          <w:kern w:val="0"/>
          <w:sz w:val="32"/>
          <w:szCs w:val="32"/>
        </w:rPr>
        <w:t>积极鼓励社会企业参与科研项目的实施，通过自筹经费的方式，增强科研工作的自主性和创新性。自筹经费的主要来源渠道包括企业自有资金、社会捐赠与众筹平台等，企业可通过以上渠道筹集资金，以支持科研项目的顺利进行。自筹经费的管理与使用应遵循财务管理制度，包括预算编制、费用报销、账目审核等环节，以保证每一笔支出的合法性和合理性。</w:t>
      </w:r>
    </w:p>
    <w:p w14:paraId="66CA1A2B">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三、申报文件要求</w:t>
      </w:r>
    </w:p>
    <w:p w14:paraId="725AC480">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（一）总体要求</w:t>
      </w:r>
    </w:p>
    <w:p w14:paraId="1F315D62">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自指南公告发布之日起开始受理申报，课题申请人请填写完整申报材料并于公告发布之日起30个自然日内将电子版（包括：1.未加盖公章、签字的</w:t>
      </w:r>
      <w:r>
        <w:rPr>
          <w:rFonts w:hint="eastAsia" w:ascii="仿宋" w:hAnsi="仿宋" w:eastAsia="仿宋" w:cs="Arial"/>
          <w:b/>
          <w:kern w:val="0"/>
          <w:sz w:val="32"/>
          <w:szCs w:val="32"/>
          <w:u w:val="single"/>
        </w:rPr>
        <w:t>申报书</w:t>
      </w:r>
      <w:r>
        <w:rPr>
          <w:rFonts w:hint="eastAsia" w:ascii="仿宋" w:hAnsi="仿宋" w:eastAsia="仿宋" w:cs="Arial"/>
          <w:kern w:val="0"/>
          <w:sz w:val="32"/>
          <w:szCs w:val="32"/>
        </w:rPr>
        <w:t>和</w:t>
      </w:r>
      <w:r>
        <w:rPr>
          <w:rFonts w:hint="eastAsia" w:ascii="仿宋" w:hAnsi="仿宋" w:eastAsia="仿宋" w:cs="Arial"/>
          <w:b/>
          <w:kern w:val="0"/>
          <w:sz w:val="32"/>
          <w:szCs w:val="32"/>
          <w:u w:val="single"/>
        </w:rPr>
        <w:t>汇总表</w:t>
      </w:r>
      <w:r>
        <w:rPr>
          <w:rFonts w:hint="eastAsia" w:ascii="仿宋" w:hAnsi="仿宋" w:eastAsia="仿宋" w:cs="Arial"/>
          <w:kern w:val="0"/>
          <w:sz w:val="32"/>
          <w:szCs w:val="32"/>
        </w:rPr>
        <w:t>，申报书后缀为.doc或.docx，汇总表后缀为xls或.xlsx;2.加盖公章并签字后的申报书和汇总表的</w:t>
      </w:r>
      <w:r>
        <w:rPr>
          <w:rFonts w:hint="eastAsia" w:ascii="仿宋" w:hAnsi="仿宋" w:eastAsia="仿宋" w:cs="Arial"/>
          <w:b/>
          <w:kern w:val="0"/>
          <w:sz w:val="32"/>
          <w:szCs w:val="32"/>
          <w:u w:val="single"/>
        </w:rPr>
        <w:t>扫描件</w:t>
      </w:r>
      <w:r>
        <w:rPr>
          <w:rFonts w:hint="eastAsia" w:ascii="仿宋" w:hAnsi="仿宋" w:eastAsia="仿宋" w:cs="Arial"/>
          <w:kern w:val="0"/>
          <w:sz w:val="32"/>
          <w:szCs w:val="32"/>
        </w:rPr>
        <w:t>，后缀为.pdf；3.相关证明文件或推荐信的扫描件，需压缩打包）发送至相应邮箱（见联系人），逾期不予受理。中国残联和中国听力语言康复研究中心组织专家评审后，公布立项名单。</w:t>
      </w:r>
    </w:p>
    <w:p w14:paraId="43D84E3F">
      <w:pPr>
        <w:pStyle w:val="24"/>
        <w:spacing w:line="560" w:lineRule="exact"/>
        <w:ind w:firstLine="640"/>
        <w:rPr>
          <w:rFonts w:hint="eastAsia" w:ascii="仿宋" w:hAnsi="仿宋" w:eastAsia="仿宋" w:cs="Arial"/>
          <w:kern w:val="0"/>
          <w:sz w:val="32"/>
          <w:szCs w:val="32"/>
        </w:rPr>
      </w:pPr>
      <w:r>
        <w:rPr>
          <w:rFonts w:hint="eastAsia" w:ascii="楷体" w:hAnsi="楷体" w:eastAsia="楷体" w:cs="Arial"/>
          <w:kern w:val="0"/>
          <w:sz w:val="32"/>
          <w:szCs w:val="32"/>
        </w:rPr>
        <w:t>（二）具体要求</w:t>
      </w:r>
    </w:p>
    <w:p w14:paraId="5C3E91F7">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1.申报书和汇总表，单位法定代表人签署意见，加盖申报单位公章。</w:t>
      </w:r>
    </w:p>
    <w:p w14:paraId="67728AB8">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2.多单位联合申报的，在课题申报书指定位置按要求提供课题申报单位与所有课题参与单位签订的有效《联合申报协议》扫描件1份。</w:t>
      </w:r>
    </w:p>
    <w:p w14:paraId="30409474">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3.课题申请人不满足申报条件的，在课题申报书指定位置提供专家推荐函扫描件，两名同行专家分别由专家本人签署推荐函各1份，注明专家姓名、工作单位、专业技术职称及所属技术领域。</w:t>
      </w:r>
    </w:p>
    <w:p w14:paraId="388BF74A">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4.课题申请人为受聘于内地单位的外籍科学家及港、澳、台地区科学家的，全职受聘人员须由内地聘用单位提供</w:t>
      </w:r>
    </w:p>
    <w:p w14:paraId="6C9AA0DB">
      <w:pPr>
        <w:pStyle w:val="24"/>
        <w:spacing w:line="560" w:lineRule="exact"/>
        <w:ind w:firstLine="0" w:firstLineChars="0"/>
        <w:rPr>
          <w:rFonts w:hint="eastAsia" w:ascii="仿宋" w:hAnsi="仿宋" w:eastAsia="仿宋" w:cs="Arial"/>
          <w:kern w:val="0"/>
          <w:sz w:val="32"/>
          <w:szCs w:val="32"/>
        </w:rPr>
      </w:pPr>
      <w:r>
        <w:rPr>
          <w:rFonts w:hint="eastAsia" w:ascii="仿宋" w:hAnsi="仿宋" w:eastAsia="仿宋" w:cs="Arial"/>
          <w:kern w:val="0"/>
          <w:sz w:val="32"/>
          <w:szCs w:val="32"/>
        </w:rPr>
        <w:t>全职聘用的有效材料，非全职受聘人员须由双方单位同时提供聘用的有效材料，在课题申报书指定位置按要求提供加盖聘用单位公章的聘用有效证明材料扫描件（1份）。</w:t>
      </w:r>
    </w:p>
    <w:p w14:paraId="0319DCA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5.课题申请人为课题申报单位非全职受聘人员的，在课题申报书指定位置按要求提供加盖课题申报单位公章的非全职聘用有效证明材料扫描件（1份）。</w:t>
      </w:r>
    </w:p>
    <w:p w14:paraId="1231FC0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6.</w:t>
      </w:r>
      <w:r>
        <w:rPr>
          <w:rFonts w:ascii="仿宋" w:hAnsi="仿宋" w:eastAsia="仿宋" w:cs="Arial"/>
          <w:kern w:val="0"/>
          <w:sz w:val="32"/>
          <w:szCs w:val="32"/>
        </w:rPr>
        <w:t>第一申请人</w:t>
      </w:r>
      <w:r>
        <w:rPr>
          <w:rFonts w:hint="eastAsia" w:ascii="仿宋" w:hAnsi="仿宋" w:eastAsia="仿宋" w:cs="Arial"/>
          <w:kern w:val="0"/>
          <w:sz w:val="32"/>
          <w:szCs w:val="32"/>
        </w:rPr>
        <w:t>提供</w:t>
      </w:r>
      <w:r>
        <w:rPr>
          <w:rFonts w:ascii="仿宋" w:hAnsi="仿宋" w:eastAsia="仿宋" w:cs="Arial"/>
          <w:kern w:val="0"/>
          <w:sz w:val="32"/>
          <w:szCs w:val="32"/>
        </w:rPr>
        <w:t>主持</w:t>
      </w:r>
      <w:r>
        <w:rPr>
          <w:rFonts w:hint="eastAsia" w:ascii="仿宋" w:hAnsi="仿宋" w:eastAsia="仿宋" w:cs="Arial"/>
          <w:kern w:val="0"/>
          <w:sz w:val="32"/>
          <w:szCs w:val="32"/>
        </w:rPr>
        <w:t>的在研及已结项课题/项目</w:t>
      </w:r>
      <w:r>
        <w:rPr>
          <w:rFonts w:ascii="仿宋" w:hAnsi="仿宋" w:eastAsia="仿宋" w:cs="Arial"/>
          <w:kern w:val="0"/>
          <w:sz w:val="32"/>
          <w:szCs w:val="32"/>
        </w:rPr>
        <w:t>证明材料</w:t>
      </w:r>
      <w:r>
        <w:rPr>
          <w:rFonts w:hint="eastAsia" w:ascii="仿宋" w:hAnsi="仿宋" w:eastAsia="仿宋" w:cs="Arial"/>
          <w:kern w:val="0"/>
          <w:sz w:val="32"/>
          <w:szCs w:val="32"/>
        </w:rPr>
        <w:t>，</w:t>
      </w:r>
      <w:r>
        <w:rPr>
          <w:rFonts w:ascii="仿宋" w:hAnsi="仿宋" w:eastAsia="仿宋" w:cs="Arial"/>
          <w:kern w:val="0"/>
          <w:sz w:val="32"/>
          <w:szCs w:val="32"/>
        </w:rPr>
        <w:t>一式1份</w:t>
      </w:r>
      <w:r>
        <w:rPr>
          <w:rFonts w:hint="eastAsia" w:ascii="仿宋" w:hAnsi="仿宋" w:eastAsia="仿宋" w:cs="Arial"/>
          <w:kern w:val="0"/>
          <w:sz w:val="32"/>
          <w:szCs w:val="32"/>
        </w:rPr>
        <w:t>，封面</w:t>
      </w:r>
      <w:r>
        <w:rPr>
          <w:rFonts w:ascii="仿宋" w:hAnsi="仿宋" w:eastAsia="仿宋" w:cs="Arial"/>
          <w:kern w:val="0"/>
          <w:sz w:val="32"/>
          <w:szCs w:val="32"/>
        </w:rPr>
        <w:t>加盖</w:t>
      </w:r>
      <w:r>
        <w:rPr>
          <w:rFonts w:hint="eastAsia" w:ascii="仿宋" w:hAnsi="仿宋" w:eastAsia="仿宋" w:cs="Arial"/>
          <w:kern w:val="0"/>
          <w:sz w:val="32"/>
          <w:szCs w:val="32"/>
        </w:rPr>
        <w:t>申报单位</w:t>
      </w:r>
      <w:r>
        <w:rPr>
          <w:rFonts w:ascii="仿宋" w:hAnsi="仿宋" w:eastAsia="仿宋" w:cs="Arial"/>
          <w:kern w:val="0"/>
          <w:sz w:val="32"/>
          <w:szCs w:val="32"/>
        </w:rPr>
        <w:t>公章</w:t>
      </w:r>
      <w:r>
        <w:rPr>
          <w:rFonts w:hint="eastAsia" w:ascii="仿宋" w:hAnsi="仿宋" w:eastAsia="仿宋" w:cs="Arial"/>
          <w:kern w:val="0"/>
          <w:sz w:val="32"/>
          <w:szCs w:val="32"/>
        </w:rPr>
        <w:t>。其中，在研课题/项目提供能够说明课题管理部门或课题级别的立项通知书或相关证明文件，已结项课题/项目提供结项证明文件。</w:t>
      </w:r>
    </w:p>
    <w:p w14:paraId="229F90B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7.按照《涉及人的生命科学和医学研究伦理审查办法》（国卫科教发〔2023〕4号）规定，涉及科研伦理及科技安全（如人的生命和健康、信息数据等）的项目申请，申请人应严格执行中国有关法律法规和伦理准则，并按要求提供相应材料（如伦理审批件）的电子扫描件。</w:t>
      </w:r>
    </w:p>
    <w:p w14:paraId="5E7E741F">
      <w:pPr>
        <w:ind w:firstLine="640" w:firstLineChars="200"/>
        <w:rPr>
          <w:rFonts w:hint="eastAsia" w:ascii="仿宋" w:hAnsi="仿宋" w:eastAsia="仿宋" w:cs="Arial"/>
          <w:kern w:val="0"/>
          <w:sz w:val="32"/>
          <w:szCs w:val="32"/>
        </w:rPr>
      </w:pPr>
      <w:r>
        <w:rPr>
          <w:rFonts w:hint="eastAsia" w:ascii="黑体" w:hAnsi="黑体" w:eastAsia="黑体" w:cs="黑体"/>
          <w:bCs/>
          <w:sz w:val="32"/>
          <w:szCs w:val="32"/>
        </w:rPr>
        <w:t>四、联系方式</w:t>
      </w:r>
    </w:p>
    <w:p w14:paraId="5B282288">
      <w:pPr>
        <w:pStyle w:val="24"/>
        <w:spacing w:line="560" w:lineRule="exact"/>
        <w:ind w:firstLine="640"/>
        <w:rPr>
          <w:rFonts w:hint="eastAsia" w:ascii="仿宋" w:hAnsi="仿宋" w:eastAsia="仿宋" w:cs="仿宋"/>
          <w:sz w:val="32"/>
          <w:szCs w:val="32"/>
        </w:rPr>
      </w:pPr>
      <w:r>
        <w:rPr>
          <w:rFonts w:hint="eastAsia" w:ascii="仿宋" w:hAnsi="仿宋" w:eastAsia="仿宋" w:cs="仿宋"/>
          <w:sz w:val="32"/>
          <w:szCs w:val="32"/>
        </w:rPr>
        <w:t>联系人及电话:联系人：王昭旭，电话/微信：17621534307</w:t>
      </w:r>
    </w:p>
    <w:p w14:paraId="3427D9E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电子邮箱：wangzx@sicfl.edu.cn</w:t>
      </w:r>
      <w:r>
        <w:rPr>
          <w:rFonts w:ascii="仿宋" w:hAnsi="仿宋" w:eastAsia="仿宋" w:cs="Arial"/>
          <w:kern w:val="0"/>
          <w:sz w:val="32"/>
          <w:szCs w:val="32"/>
        </w:rPr>
        <w:t>（邮件主题格式：</w:t>
      </w:r>
      <w:r>
        <w:rPr>
          <w:rFonts w:hint="eastAsia" w:ascii="仿宋" w:hAnsi="仿宋" w:eastAsia="仿宋" w:cs="Arial"/>
          <w:kern w:val="0"/>
          <w:sz w:val="32"/>
          <w:szCs w:val="32"/>
        </w:rPr>
        <w:t>2026年听语专项</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；邮件附件格式（可形成一个压缩包）：</w:t>
      </w:r>
    </w:p>
    <w:p w14:paraId="77DEB985">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w:t>
      </w:r>
      <w:bookmarkStart w:id="3" w:name="_GoBack"/>
      <w:bookmarkEnd w:id="3"/>
      <w:r>
        <w:rPr>
          <w:rFonts w:ascii="仿宋" w:hAnsi="仿宋" w:eastAsia="仿宋" w:cs="Arial"/>
          <w:kern w:val="0"/>
          <w:sz w:val="32"/>
          <w:szCs w:val="32"/>
        </w:rPr>
        <w:t>称</w:t>
      </w:r>
      <w:r>
        <w:rPr>
          <w:rFonts w:hint="eastAsia" w:ascii="仿宋" w:hAnsi="仿宋" w:eastAsia="仿宋" w:cs="Arial"/>
          <w:kern w:val="0"/>
          <w:sz w:val="32"/>
          <w:szCs w:val="32"/>
        </w:rPr>
        <w:t>.doc/.docx；</w:t>
      </w:r>
    </w:p>
    <w:p w14:paraId="36801E46">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.pdf；</w:t>
      </w:r>
    </w:p>
    <w:p w14:paraId="6C16401D">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3.汇总表.xls或.xlsx；</w:t>
      </w:r>
    </w:p>
    <w:p w14:paraId="2CA68CD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4.汇总表.pdf</w:t>
      </w:r>
    </w:p>
    <w:p w14:paraId="0C7550E6">
      <w:pPr>
        <w:pStyle w:val="23"/>
        <w:numPr>
          <w:ilvl w:val="255"/>
          <w:numId w:val="0"/>
        </w:numPr>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5.证明材料+</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.zip/.rar；</w:t>
      </w:r>
      <w:r>
        <w:rPr>
          <w:rFonts w:ascii="仿宋" w:hAnsi="仿宋" w:eastAsia="仿宋" w:cs="Arial"/>
          <w:kern w:val="0"/>
          <w:sz w:val="32"/>
          <w:szCs w:val="32"/>
        </w:rPr>
        <w:t>）</w:t>
      </w:r>
    </w:p>
    <w:p w14:paraId="0BAD3DA8">
      <w:pPr>
        <w:pStyle w:val="23"/>
        <w:numPr>
          <w:ilvl w:val="255"/>
          <w:numId w:val="0"/>
        </w:numPr>
        <w:spacing w:line="560" w:lineRule="exact"/>
        <w:rPr>
          <w:rFonts w:hint="eastAsia" w:ascii="仿宋" w:hAnsi="仿宋" w:eastAsia="仿宋" w:cs="Arial"/>
          <w:kern w:val="0"/>
          <w:sz w:val="32"/>
          <w:szCs w:val="32"/>
        </w:rPr>
      </w:pPr>
    </w:p>
    <w:p w14:paraId="10230F0E">
      <w:pPr>
        <w:pStyle w:val="23"/>
        <w:numPr>
          <w:ilvl w:val="255"/>
          <w:numId w:val="0"/>
        </w:numPr>
        <w:spacing w:line="560" w:lineRule="exact"/>
        <w:ind w:left="2097" w:leftChars="304" w:hanging="1459" w:hangingChars="456"/>
        <w:rPr>
          <w:rFonts w:hint="eastAsia" w:ascii="仿宋" w:hAnsi="仿宋" w:eastAsia="仿宋" w:cs="Arial"/>
          <w:kern w:val="0"/>
          <w:sz w:val="32"/>
          <w:szCs w:val="32"/>
        </w:rPr>
      </w:pPr>
      <w:r>
        <w:rPr>
          <w:rFonts w:hint="eastAsia" w:ascii="仿宋" w:hAnsi="仿宋" w:eastAsia="仿宋" w:cs="Arial"/>
          <w:kern w:val="0"/>
          <w:sz w:val="32"/>
          <w:szCs w:val="32"/>
        </w:rPr>
        <w:t>附件：1.“听力语言残疾预防与康复”专项课题申报指南</w:t>
      </w:r>
    </w:p>
    <w:p w14:paraId="2C054854">
      <w:pPr>
        <w:pStyle w:val="23"/>
        <w:numPr>
          <w:ilvl w:val="0"/>
          <w:numId w:val="0"/>
        </w:numPr>
        <w:spacing w:line="560" w:lineRule="exact"/>
        <w:ind w:left="0" w:leftChars="0" w:firstLine="1478" w:firstLineChars="462"/>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"https://www.cdpf.org.cn/docs/2025-12/19a484564f3245aabb34813d420a5b77.doc" </w:instrText>
      </w:r>
      <w:r>
        <w:rPr>
          <w:rFonts w:hint="eastAsia" w:ascii="仿宋" w:hAnsi="仿宋" w:eastAsia="仿宋"/>
          <w:sz w:val="32"/>
          <w:szCs w:val="32"/>
        </w:rPr>
        <w:fldChar w:fldCharType="separate"/>
      </w:r>
      <w:r>
        <w:rPr>
          <w:rFonts w:hint="eastAsia" w:ascii="仿宋" w:hAnsi="仿宋" w:eastAsia="仿宋"/>
          <w:sz w:val="32"/>
          <w:szCs w:val="32"/>
        </w:rPr>
        <w:t>中国残联课题申报书（模板）</w:t>
      </w:r>
      <w:r>
        <w:rPr>
          <w:rFonts w:hint="eastAsia" w:ascii="仿宋" w:hAnsi="仿宋" w:eastAsia="仿宋"/>
          <w:sz w:val="32"/>
          <w:szCs w:val="32"/>
        </w:rPr>
        <w:fldChar w:fldCharType="end"/>
      </w:r>
    </w:p>
    <w:p w14:paraId="72873C72">
      <w:pPr>
        <w:pStyle w:val="23"/>
        <w:numPr>
          <w:ilvl w:val="0"/>
          <w:numId w:val="0"/>
        </w:numPr>
        <w:spacing w:line="560" w:lineRule="exact"/>
        <w:ind w:left="0" w:leftChars="0" w:firstLine="1478" w:firstLineChars="462"/>
        <w:rPr>
          <w:rFonts w:hint="default" w:ascii="仿宋" w:hAnsi="仿宋" w:eastAsia="仿宋" w:cs="Arial"/>
          <w:color w:val="333333"/>
          <w:kern w:val="0"/>
          <w:sz w:val="32"/>
          <w:szCs w:val="32"/>
          <w:shd w:val="clear" w:color="auto" w:fill="FFFFFF"/>
          <w:lang w:val="en-US" w:eastAsia="zh-CN"/>
        </w:rPr>
      </w:pPr>
      <w:r>
        <w:rPr>
          <w:rFonts w:hint="eastAsia" w:ascii="仿宋" w:hAnsi="仿宋" w:eastAsia="仿宋" w:cs="Arial"/>
          <w:color w:val="333333"/>
          <w:kern w:val="0"/>
          <w:sz w:val="32"/>
          <w:szCs w:val="32"/>
          <w:shd w:val="clear" w:color="auto" w:fill="FFFFFF"/>
          <w:lang w:val="en-US" w:eastAsia="zh-CN"/>
        </w:rPr>
        <w:t>3.</w:t>
      </w:r>
      <w:r>
        <w:rPr>
          <w:rFonts w:hint="eastAsia" w:ascii="仿宋" w:hAnsi="仿宋" w:eastAsia="仿宋"/>
          <w:sz w:val="32"/>
          <w:szCs w:val="32"/>
        </w:rPr>
        <w:t>申报课题汇总表</w:t>
      </w:r>
    </w:p>
    <w:p w14:paraId="61B499DA">
      <w:pPr>
        <w:spacing w:line="560" w:lineRule="exact"/>
        <w:ind w:firstLine="640" w:firstLineChars="200"/>
        <w:rPr>
          <w:rFonts w:hint="eastAsia" w:ascii="仿宋" w:hAnsi="仿宋" w:eastAsia="仿宋" w:cs="Arial"/>
          <w:kern w:val="0"/>
          <w:sz w:val="32"/>
          <w:szCs w:val="32"/>
        </w:rPr>
      </w:pPr>
    </w:p>
    <w:p w14:paraId="687F2A24">
      <w:pPr>
        <w:spacing w:line="560" w:lineRule="exact"/>
        <w:ind w:firstLine="640" w:firstLineChars="200"/>
        <w:rPr>
          <w:rFonts w:hint="eastAsia" w:ascii="仿宋" w:hAnsi="仿宋" w:eastAsia="仿宋" w:cs="Arial"/>
          <w:kern w:val="0"/>
          <w:sz w:val="32"/>
          <w:szCs w:val="32"/>
        </w:rPr>
      </w:pPr>
    </w:p>
    <w:p w14:paraId="7180A122">
      <w:pPr>
        <w:spacing w:line="560" w:lineRule="exact"/>
        <w:ind w:firstLine="640" w:firstLineChars="200"/>
        <w:rPr>
          <w:rFonts w:hint="eastAsia" w:ascii="仿宋" w:hAnsi="仿宋" w:eastAsia="仿宋" w:cs="Arial"/>
          <w:kern w:val="0"/>
          <w:sz w:val="32"/>
          <w:szCs w:val="32"/>
        </w:rPr>
      </w:pPr>
    </w:p>
    <w:p w14:paraId="3B28BC18">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附件1</w:t>
      </w:r>
    </w:p>
    <w:p w14:paraId="24C4AE3A">
      <w:pPr>
        <w:spacing w:line="560" w:lineRule="exact"/>
        <w:jc w:val="center"/>
        <w:rPr>
          <w:rFonts w:hint="eastAsia" w:ascii="宋体" w:hAnsi="宋体" w:cs="宋体"/>
          <w:kern w:val="0"/>
          <w:sz w:val="44"/>
          <w:szCs w:val="44"/>
        </w:rPr>
      </w:pPr>
      <w:r>
        <w:rPr>
          <w:rFonts w:hint="eastAsia" w:ascii="宋体" w:hAnsi="宋体" w:cs="宋体"/>
          <w:kern w:val="0"/>
          <w:sz w:val="44"/>
          <w:szCs w:val="44"/>
        </w:rPr>
        <w:t>“听力语言残疾预防与康复”专项课题</w:t>
      </w:r>
    </w:p>
    <w:p w14:paraId="285CA1D1">
      <w:pPr>
        <w:spacing w:line="560" w:lineRule="exact"/>
        <w:jc w:val="center"/>
        <w:rPr>
          <w:rFonts w:hint="eastAsia" w:ascii="宋体" w:hAnsi="宋体" w:cs="宋体"/>
          <w:kern w:val="0"/>
          <w:sz w:val="44"/>
          <w:szCs w:val="44"/>
        </w:rPr>
      </w:pPr>
      <w:r>
        <w:rPr>
          <w:rFonts w:hint="eastAsia" w:ascii="宋体" w:hAnsi="宋体" w:cs="宋体"/>
          <w:kern w:val="0"/>
          <w:sz w:val="44"/>
          <w:szCs w:val="44"/>
        </w:rPr>
        <w:t>申报指南</w:t>
      </w:r>
    </w:p>
    <w:p w14:paraId="04B891FE">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一、听力残疾预防与康复</w:t>
      </w:r>
    </w:p>
    <w:p w14:paraId="37C56031">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rPr>
        <w:t>1.基于中文听障大数据与云端强化学习的助听器人工智能验配算法研发与应用</w:t>
      </w:r>
    </w:p>
    <w:p w14:paraId="2A080401">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（1）研究任务。依托架设在国内的中心服务器大数据计算与端侧反馈机制，</w:t>
      </w:r>
      <w:r>
        <w:rPr>
          <w:rFonts w:hint="eastAsia" w:ascii="仿宋" w:hAnsi="仿宋" w:eastAsia="仿宋" w:cs="Arial"/>
          <w:color w:val="auto"/>
          <w:kern w:val="0"/>
          <w:sz w:val="32"/>
          <w:szCs w:val="32"/>
          <w:lang w:val="en-US" w:eastAsia="zh-CN"/>
        </w:rPr>
        <w:t>建立符合中国声学环境特征的标准化噪声库，</w:t>
      </w:r>
      <w:r>
        <w:rPr>
          <w:rFonts w:hint="eastAsia" w:ascii="仿宋" w:hAnsi="仿宋" w:eastAsia="仿宋" w:cs="Arial"/>
          <w:kern w:val="0"/>
          <w:sz w:val="32"/>
          <w:szCs w:val="32"/>
        </w:rPr>
        <w:t>研发云端算力平台驱动的参数自适应验配与动态优化算法。重点攻克以我国声学环境中的中文语音语调变化等复杂声学场景的协同优化技术壁垒，核心任务是通过特征工程与频响映射算法生成目标频响曲线，并构建参数空间智能寻优强化学习模型，形成个性化可自迭代的个性化终端快速交付平台。</w:t>
      </w:r>
    </w:p>
    <w:p w14:paraId="155709DB">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（2）考核目标。收集不少于20万台我国听障群体助听器验配数据；研究一套自主可控的AI助听器验配算法：自主AI平台算力≥5000 TFLOPS（FP32精度）；处方生成时间≤100ms。研发1套集成听力测试、助听器验配、中文言语测听的测试和数据采集软件系统。在不少于100家助听器验配机构落地应用，覆盖≥1万台助听器并可追溯。</w:t>
      </w:r>
    </w:p>
    <w:p w14:paraId="0CAB864C">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26BB4E03">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508730D0">
      <w:pPr>
        <w:widowControl/>
        <w:numPr>
          <w:ilvl w:val="255"/>
          <w:numId w:val="0"/>
        </w:numPr>
        <w:ind w:firstLine="643" w:firstLineChars="200"/>
        <w:jc w:val="left"/>
        <w:rPr>
          <w:rFonts w:hint="default" w:ascii="仿宋" w:hAnsi="仿宋" w:eastAsia="仿宋" w:cs="Arial"/>
          <w:b/>
          <w:bCs/>
          <w:kern w:val="0"/>
          <w:sz w:val="32"/>
          <w:szCs w:val="32"/>
          <w:lang w:val="en-US"/>
        </w:rPr>
      </w:pPr>
      <w:r>
        <w:rPr>
          <w:rFonts w:hint="eastAsia" w:ascii="仿宋" w:hAnsi="仿宋" w:eastAsia="仿宋" w:cs="Arial"/>
          <w:b/>
          <w:bCs/>
          <w:kern w:val="0"/>
          <w:sz w:val="32"/>
          <w:szCs w:val="32"/>
          <w:lang w:val="en-US" w:eastAsia="zh-CN"/>
        </w:rPr>
        <w:t>2</w:t>
      </w:r>
      <w:r>
        <w:rPr>
          <w:rFonts w:hint="eastAsia" w:ascii="仿宋" w:hAnsi="仿宋" w:eastAsia="仿宋" w:cs="Arial"/>
          <w:b/>
          <w:bCs/>
          <w:kern w:val="0"/>
          <w:sz w:val="32"/>
          <w:szCs w:val="32"/>
        </w:rPr>
        <w:t>.语后聋成人</w:t>
      </w:r>
      <w:r>
        <w:rPr>
          <w:rFonts w:hint="eastAsia" w:ascii="仿宋" w:hAnsi="仿宋" w:eastAsia="仿宋" w:cs="Arial"/>
          <w:b/>
          <w:bCs/>
          <w:kern w:val="0"/>
          <w:sz w:val="32"/>
          <w:szCs w:val="32"/>
          <w:lang w:val="en-US" w:eastAsia="zh-CN"/>
        </w:rPr>
        <w:t>人</w:t>
      </w:r>
      <w:r>
        <w:rPr>
          <w:rFonts w:hint="eastAsia" w:ascii="仿宋" w:hAnsi="仿宋" w:eastAsia="仿宋" w:cs="Arial"/>
          <w:b/>
          <w:bCs/>
          <w:kern w:val="0"/>
          <w:sz w:val="32"/>
          <w:szCs w:val="32"/>
        </w:rPr>
        <w:t>工耳蜗</w:t>
      </w:r>
      <w:r>
        <w:rPr>
          <w:rFonts w:hint="eastAsia" w:ascii="仿宋" w:hAnsi="仿宋" w:eastAsia="仿宋" w:cs="Arial"/>
          <w:b/>
          <w:bCs/>
          <w:kern w:val="0"/>
          <w:sz w:val="32"/>
          <w:szCs w:val="32"/>
          <w:lang w:val="en-US" w:eastAsia="zh-CN"/>
        </w:rPr>
        <w:t>听觉</w:t>
      </w:r>
      <w:r>
        <w:rPr>
          <w:rFonts w:hint="eastAsia" w:ascii="仿宋" w:hAnsi="仿宋" w:eastAsia="仿宋" w:cs="Arial"/>
          <w:b/>
          <w:bCs/>
          <w:kern w:val="0"/>
          <w:sz w:val="32"/>
          <w:szCs w:val="32"/>
        </w:rPr>
        <w:t>言语功能</w:t>
      </w:r>
      <w:r>
        <w:rPr>
          <w:rFonts w:hint="eastAsia" w:ascii="仿宋" w:hAnsi="仿宋" w:eastAsia="仿宋" w:cs="Arial"/>
          <w:b/>
          <w:bCs/>
          <w:kern w:val="0"/>
          <w:sz w:val="32"/>
          <w:szCs w:val="32"/>
          <w:lang w:val="en-US" w:eastAsia="zh-CN"/>
        </w:rPr>
        <w:t>影响因素研究</w:t>
      </w:r>
    </w:p>
    <w:p w14:paraId="2E656527">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（1）研究任务。面对人工耳蜗植入在成人听障群体的广泛开展的趋势，为预</w:t>
      </w:r>
      <w:r>
        <w:rPr>
          <w:rFonts w:hint="eastAsia" w:ascii="仿宋" w:hAnsi="仿宋" w:eastAsia="仿宋" w:cs="Arial"/>
          <w:color w:val="auto"/>
          <w:kern w:val="0"/>
          <w:sz w:val="32"/>
          <w:szCs w:val="32"/>
        </w:rPr>
        <w:t>测</w:t>
      </w:r>
      <w:r>
        <w:rPr>
          <w:rFonts w:hint="eastAsia" w:ascii="仿宋" w:hAnsi="仿宋" w:eastAsia="仿宋" w:cs="Arial"/>
          <w:color w:val="auto"/>
          <w:kern w:val="0"/>
          <w:sz w:val="32"/>
          <w:szCs w:val="32"/>
          <w:lang w:val="en-US" w:eastAsia="zh-CN"/>
        </w:rPr>
        <w:t>成年听障</w:t>
      </w:r>
      <w:r>
        <w:rPr>
          <w:rFonts w:hint="eastAsia" w:ascii="仿宋" w:hAnsi="仿宋" w:eastAsia="仿宋" w:cs="Arial"/>
          <w:kern w:val="0"/>
          <w:sz w:val="32"/>
          <w:szCs w:val="32"/>
        </w:rPr>
        <w:t>患者的人工耳蜗植入效果，对成人语后聋患者进行听觉能力评定、言语测听及电生理测试(如CAEP)等多维度评估，以明确</w:t>
      </w:r>
      <w:r>
        <w:rPr>
          <w:rFonts w:hint="eastAsia" w:ascii="仿宋" w:hAnsi="仿宋" w:eastAsia="仿宋" w:cs="Arial"/>
          <w:kern w:val="0"/>
          <w:sz w:val="32"/>
          <w:szCs w:val="32"/>
          <w:lang w:val="en-US" w:eastAsia="zh-CN"/>
        </w:rPr>
        <w:t>影响</w:t>
      </w:r>
      <w:r>
        <w:rPr>
          <w:rFonts w:hint="eastAsia" w:ascii="仿宋" w:hAnsi="仿宋" w:eastAsia="仿宋" w:cs="Arial"/>
          <w:kern w:val="0"/>
          <w:sz w:val="32"/>
          <w:szCs w:val="32"/>
        </w:rPr>
        <w:t>语后聋成人</w:t>
      </w:r>
      <w:r>
        <w:rPr>
          <w:rFonts w:hint="eastAsia" w:ascii="仿宋" w:hAnsi="仿宋" w:eastAsia="仿宋" w:cs="Arial"/>
          <w:kern w:val="0"/>
          <w:sz w:val="32"/>
          <w:szCs w:val="32"/>
          <w:lang w:val="en-US" w:eastAsia="zh-CN"/>
        </w:rPr>
        <w:t>人</w:t>
      </w:r>
      <w:r>
        <w:rPr>
          <w:rFonts w:hint="eastAsia" w:ascii="仿宋" w:hAnsi="仿宋" w:eastAsia="仿宋" w:cs="Arial"/>
          <w:kern w:val="0"/>
          <w:sz w:val="32"/>
          <w:szCs w:val="32"/>
        </w:rPr>
        <w:t>工耳蜗</w:t>
      </w:r>
      <w:r>
        <w:rPr>
          <w:rFonts w:hint="eastAsia" w:ascii="仿宋" w:hAnsi="仿宋" w:eastAsia="仿宋" w:cs="Arial"/>
          <w:kern w:val="0"/>
          <w:sz w:val="32"/>
          <w:szCs w:val="32"/>
          <w:lang w:val="en-US" w:eastAsia="zh-CN"/>
        </w:rPr>
        <w:t>听觉</w:t>
      </w:r>
      <w:r>
        <w:rPr>
          <w:rFonts w:hint="eastAsia" w:ascii="仿宋" w:hAnsi="仿宋" w:eastAsia="仿宋" w:cs="Arial"/>
          <w:kern w:val="0"/>
          <w:sz w:val="32"/>
          <w:szCs w:val="32"/>
        </w:rPr>
        <w:t>言语功能</w:t>
      </w:r>
      <w:r>
        <w:rPr>
          <w:rFonts w:hint="eastAsia" w:ascii="仿宋" w:hAnsi="仿宋" w:eastAsia="仿宋" w:cs="Arial"/>
          <w:kern w:val="0"/>
          <w:sz w:val="32"/>
          <w:szCs w:val="32"/>
          <w:lang w:val="en-US" w:eastAsia="zh-CN"/>
        </w:rPr>
        <w:t>的因素</w:t>
      </w:r>
      <w:r>
        <w:rPr>
          <w:rFonts w:hint="eastAsia" w:ascii="仿宋" w:hAnsi="仿宋" w:eastAsia="仿宋" w:cs="Arial"/>
          <w:kern w:val="0"/>
          <w:sz w:val="32"/>
          <w:szCs w:val="32"/>
        </w:rPr>
        <w:t>，并建立预测模型。</w:t>
      </w:r>
    </w:p>
    <w:p w14:paraId="02E64BDC">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（2）考核目标。明确成人语后聋患者人工耳蜗植入后语言功能康复在各个评估维度的差异；建立成人语后聋人工耳蜗植入效果临床应用预测模型。</w:t>
      </w:r>
    </w:p>
    <w:p w14:paraId="57F8DD5C">
      <w:pPr>
        <w:widowControl/>
        <w:numPr>
          <w:ilvl w:val="255"/>
          <w:numId w:val="0"/>
        </w:numPr>
        <w:ind w:left="0" w:leftChars="0"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3</w:t>
      </w:r>
      <w:r>
        <w:rPr>
          <w:rFonts w:hint="eastAsia" w:ascii="仿宋" w:hAnsi="仿宋" w:eastAsia="仿宋" w:cs="Arial"/>
          <w:b/>
          <w:bCs/>
          <w:kern w:val="0"/>
          <w:sz w:val="32"/>
          <w:szCs w:val="32"/>
        </w:rPr>
        <w:t>.面向融合教育听障儿童的听觉功能评估与支持体系研究</w:t>
      </w:r>
    </w:p>
    <w:p w14:paraId="0150F33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研究任务。面向当前听障儿童在融合教育环境中面临的听觉感知与学习参与挑战，研发适用于我国教育情境的听障儿童听觉功能评估</w:t>
      </w:r>
      <w:r>
        <w:rPr>
          <w:rFonts w:hint="eastAsia" w:ascii="仿宋" w:hAnsi="仿宋" w:eastAsia="仿宋" w:cs="Arial"/>
          <w:color w:val="auto"/>
          <w:kern w:val="0"/>
          <w:sz w:val="32"/>
          <w:szCs w:val="32"/>
        </w:rPr>
        <w:t>工具与支持方案</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开发课堂声学环境实时监测模块</w:t>
      </w:r>
      <w:r>
        <w:rPr>
          <w:rFonts w:hint="eastAsia" w:ascii="仿宋" w:hAnsi="仿宋" w:eastAsia="仿宋" w:cs="Arial"/>
          <w:color w:val="auto"/>
          <w:kern w:val="0"/>
          <w:sz w:val="32"/>
          <w:szCs w:val="32"/>
        </w:rPr>
        <w:t>。研究应关</w:t>
      </w:r>
      <w:r>
        <w:rPr>
          <w:rFonts w:hint="eastAsia" w:ascii="仿宋" w:hAnsi="仿宋" w:eastAsia="仿宋" w:cs="Arial"/>
          <w:kern w:val="0"/>
          <w:sz w:val="32"/>
          <w:szCs w:val="32"/>
        </w:rPr>
        <w:t>注听障儿童在课堂学习、校园社交及日常互动中的听觉行为表现与功能性困难，开发或修订具有良好信效度的标准化评估工具，探索多维度、生态化的评估模式，并在此基础上构建适用于普通学校环境的听觉支持策略与教师实施指南。鼓励跨学科合作，融合教育、康复、心理学及工程技术等多领域方法，推动评估工具的本土化、标准化与推广应用。</w:t>
      </w:r>
    </w:p>
    <w:p w14:paraId="5A27E06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考核目标。形成1套以上具有良好信度与效度的听障儿童听觉功能评估工具或方案（内容效度≥0.80，内部一致性α≥0.80），</w:t>
      </w:r>
      <w:r>
        <w:rPr>
          <w:rFonts w:hint="eastAsia" w:ascii="仿宋" w:hAnsi="仿宋" w:eastAsia="仿宋" w:cs="Arial"/>
          <w:color w:val="auto"/>
          <w:kern w:val="0"/>
          <w:sz w:val="32"/>
          <w:szCs w:val="32"/>
        </w:rPr>
        <w:t>并提供相应的操作手册或技术标准。</w:t>
      </w:r>
      <w:r>
        <w:rPr>
          <w:rFonts w:hint="eastAsia" w:ascii="仿宋" w:hAnsi="仿宋" w:eastAsia="仿宋" w:cs="Arial"/>
          <w:color w:val="auto"/>
          <w:kern w:val="0"/>
          <w:sz w:val="32"/>
          <w:szCs w:val="32"/>
          <w:lang w:val="en-US" w:eastAsia="zh-CN"/>
        </w:rPr>
        <w:t>支持系统需覆盖≥3类常见教室声学场景（如普通教室、实验室、体育馆）。</w:t>
      </w:r>
      <w:r>
        <w:rPr>
          <w:rFonts w:hint="eastAsia" w:ascii="仿宋" w:hAnsi="仿宋" w:eastAsia="仿宋" w:cs="Arial"/>
          <w:color w:val="auto"/>
          <w:kern w:val="0"/>
          <w:sz w:val="32"/>
          <w:szCs w:val="32"/>
        </w:rPr>
        <w:t>完成</w:t>
      </w:r>
      <w:r>
        <w:rPr>
          <w:rFonts w:hint="eastAsia" w:ascii="仿宋" w:hAnsi="仿宋" w:eastAsia="仿宋" w:cs="Arial"/>
          <w:kern w:val="0"/>
          <w:sz w:val="32"/>
          <w:szCs w:val="32"/>
        </w:rPr>
        <w:t>在融合教育环境下的实证研究，形成评估报告或案例分析。开发1套面向学校教师或相关专业人员的听觉支持实践指南或培训材料。</w:t>
      </w:r>
    </w:p>
    <w:p w14:paraId="44CF749C">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4</w:t>
      </w:r>
      <w:r>
        <w:rPr>
          <w:rFonts w:hint="eastAsia" w:ascii="仿宋" w:hAnsi="仿宋" w:eastAsia="仿宋" w:cs="Arial"/>
          <w:b/>
          <w:bCs/>
          <w:kern w:val="0"/>
          <w:sz w:val="32"/>
          <w:szCs w:val="32"/>
        </w:rPr>
        <w:t>.</w:t>
      </w:r>
      <w:r>
        <w:rPr>
          <w:rFonts w:hint="eastAsia" w:ascii="仿宋" w:hAnsi="仿宋" w:eastAsia="仿宋" w:cs="Arial"/>
          <w:b/>
          <w:bCs/>
          <w:kern w:val="0"/>
          <w:sz w:val="32"/>
          <w:szCs w:val="32"/>
          <w:lang w:val="en-US" w:eastAsia="zh-CN"/>
        </w:rPr>
        <w:t>助听后在校</w:t>
      </w:r>
      <w:r>
        <w:rPr>
          <w:rFonts w:hint="eastAsia" w:ascii="仿宋" w:hAnsi="仿宋" w:eastAsia="仿宋" w:cs="Arial"/>
          <w:b/>
          <w:bCs/>
          <w:kern w:val="0"/>
          <w:sz w:val="32"/>
          <w:szCs w:val="32"/>
        </w:rPr>
        <w:t>听障学生</w:t>
      </w:r>
      <w:r>
        <w:rPr>
          <w:rFonts w:hint="eastAsia" w:ascii="仿宋" w:hAnsi="仿宋" w:eastAsia="仿宋" w:cs="Arial"/>
          <w:b/>
          <w:bCs/>
          <w:kern w:val="0"/>
          <w:sz w:val="32"/>
          <w:szCs w:val="32"/>
          <w:lang w:val="en-US" w:eastAsia="zh-CN"/>
        </w:rPr>
        <w:t>听觉口语交流障碍成因与康复支持需求</w:t>
      </w:r>
      <w:r>
        <w:rPr>
          <w:rFonts w:hint="eastAsia" w:ascii="仿宋" w:hAnsi="仿宋" w:eastAsia="仿宋" w:cs="Arial"/>
          <w:b/>
          <w:bCs/>
          <w:kern w:val="0"/>
          <w:sz w:val="32"/>
          <w:szCs w:val="32"/>
        </w:rPr>
        <w:t>研究</w:t>
      </w:r>
    </w:p>
    <w:p w14:paraId="65B95BB3">
      <w:pPr>
        <w:widowControl/>
        <w:numPr>
          <w:ilvl w:val="255"/>
          <w:numId w:val="0"/>
        </w:numPr>
        <w:ind w:firstLine="640" w:firstLineChars="200"/>
        <w:jc w:val="left"/>
        <w:rPr>
          <w:rFonts w:hint="eastAsia" w:ascii="仿宋" w:hAnsi="仿宋" w:eastAsia="仿宋" w:cs="Arial"/>
          <w:color w:val="auto"/>
          <w:kern w:val="0"/>
          <w:sz w:val="32"/>
          <w:szCs w:val="32"/>
        </w:rPr>
      </w:pPr>
      <w:r>
        <w:rPr>
          <w:rFonts w:hint="eastAsia" w:ascii="仿宋" w:hAnsi="仿宋" w:eastAsia="仿宋" w:cs="Arial"/>
          <w:kern w:val="0"/>
          <w:sz w:val="32"/>
          <w:szCs w:val="32"/>
        </w:rPr>
        <w:t>（1）研究任务。以就读于聋人学校、特殊教育学校、普通学校等不同教育</w:t>
      </w:r>
      <w:r>
        <w:rPr>
          <w:rFonts w:hint="eastAsia" w:ascii="仿宋" w:hAnsi="仿宋" w:eastAsia="仿宋" w:cs="Arial"/>
          <w:color w:val="auto"/>
          <w:kern w:val="0"/>
          <w:sz w:val="32"/>
          <w:szCs w:val="32"/>
        </w:rPr>
        <w:t>环境下</w:t>
      </w:r>
      <w:r>
        <w:rPr>
          <w:rFonts w:hint="eastAsia" w:ascii="仿宋" w:hAnsi="仿宋" w:eastAsia="仿宋" w:cs="Arial"/>
          <w:color w:val="auto"/>
          <w:kern w:val="0"/>
          <w:sz w:val="32"/>
          <w:szCs w:val="32"/>
          <w:lang w:val="en-US" w:eastAsia="zh-CN"/>
        </w:rPr>
        <w:t>（普校50%、特校30%、聋校20%）</w:t>
      </w:r>
      <w:r>
        <w:rPr>
          <w:rFonts w:hint="eastAsia" w:ascii="仿宋" w:hAnsi="仿宋" w:eastAsia="仿宋" w:cs="Arial"/>
          <w:color w:val="auto"/>
          <w:kern w:val="0"/>
          <w:sz w:val="32"/>
          <w:szCs w:val="32"/>
        </w:rPr>
        <w:t>的</w:t>
      </w:r>
      <w:r>
        <w:rPr>
          <w:rFonts w:hint="eastAsia" w:ascii="仿宋" w:hAnsi="仿宋" w:eastAsia="仿宋" w:cs="Arial"/>
          <w:color w:val="auto"/>
          <w:kern w:val="0"/>
          <w:sz w:val="32"/>
          <w:szCs w:val="32"/>
          <w:lang w:val="en-US" w:eastAsia="zh-CN"/>
        </w:rPr>
        <w:t>使用助听设备的</w:t>
      </w:r>
      <w:r>
        <w:rPr>
          <w:rFonts w:hint="eastAsia" w:ascii="仿宋" w:hAnsi="仿宋" w:eastAsia="仿宋" w:cs="Arial"/>
          <w:color w:val="auto"/>
          <w:kern w:val="0"/>
          <w:sz w:val="32"/>
          <w:szCs w:val="32"/>
        </w:rPr>
        <w:t>听障学生为调查对象，以其在日常生活与课堂中仍难以运用听觉口语方式进行有效交流为关键问题，采用问卷、深度访谈及课堂观察等方法，系统调查设备使用效能、康复训练适配度、教育环境支持及个体心理因素，重点剖析其口语交流障碍的多维成因，并识别其在设备、康复、教学与社会融合等方面的真实需求。</w:t>
      </w:r>
    </w:p>
    <w:p w14:paraId="12FFCE14">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color w:val="auto"/>
          <w:kern w:val="0"/>
          <w:sz w:val="32"/>
          <w:szCs w:val="32"/>
        </w:rPr>
        <w:t>（2）考核目标。研制并验证一套涵盖设备使用、康复效果、环境支持与交流心理的综合性调查工具</w:t>
      </w:r>
      <w:r>
        <w:rPr>
          <w:rFonts w:hint="eastAsia" w:ascii="仿宋" w:hAnsi="仿宋" w:eastAsia="仿宋" w:cs="Arial"/>
          <w:color w:val="auto"/>
          <w:kern w:val="0"/>
          <w:sz w:val="32"/>
          <w:szCs w:val="32"/>
          <w:lang w:val="en-US" w:eastAsia="zh-CN"/>
        </w:rPr>
        <w:t>；完成不少于1000份有效样本的数据采集，并建立典型案例库</w:t>
      </w:r>
      <w:r>
        <w:rPr>
          <w:rFonts w:hint="eastAsia" w:ascii="仿宋" w:hAnsi="仿宋" w:eastAsia="仿宋" w:cs="Arial"/>
          <w:color w:val="auto"/>
          <w:kern w:val="0"/>
          <w:sz w:val="32"/>
          <w:szCs w:val="32"/>
        </w:rPr>
        <w:t>；形成一份分析报告，明确影响听觉口语能力发展的主要障碍因素及其作用路径</w:t>
      </w:r>
      <w:r>
        <w:rPr>
          <w:rFonts w:hint="eastAsia" w:ascii="仿宋" w:hAnsi="仿宋" w:eastAsia="仿宋" w:cs="Arial"/>
          <w:kern w:val="0"/>
          <w:sz w:val="32"/>
          <w:szCs w:val="32"/>
        </w:rPr>
        <w:t>；提出分级、分类的康复支持与教育干预策略建议。</w:t>
      </w:r>
    </w:p>
    <w:p w14:paraId="1FECDE16">
      <w:pPr>
        <w:widowControl/>
        <w:numPr>
          <w:ilvl w:val="255"/>
          <w:numId w:val="0"/>
        </w:numPr>
        <w:ind w:firstLine="640" w:firstLineChars="200"/>
        <w:jc w:val="left"/>
        <w:rPr>
          <w:rFonts w:hint="eastAsia" w:ascii="仿宋" w:hAnsi="仿宋" w:eastAsia="仿宋" w:cs="Arial"/>
          <w:kern w:val="0"/>
          <w:sz w:val="32"/>
          <w:szCs w:val="32"/>
          <w:lang w:val="en-US" w:eastAsia="zh-CN"/>
        </w:rPr>
      </w:pPr>
    </w:p>
    <w:p w14:paraId="3E3FE41D">
      <w:pPr>
        <w:widowControl/>
        <w:numPr>
          <w:ilvl w:val="255"/>
          <w:numId w:val="0"/>
        </w:numPr>
        <w:ind w:firstLine="643" w:firstLineChars="200"/>
        <w:jc w:val="left"/>
        <w:rPr>
          <w:rFonts w:hint="default" w:ascii="仿宋" w:hAnsi="仿宋" w:eastAsia="仿宋" w:cs="Arial"/>
          <w:b/>
          <w:bCs/>
          <w:kern w:val="0"/>
          <w:sz w:val="32"/>
          <w:szCs w:val="32"/>
          <w:lang w:val="en-US" w:eastAsia="zh-CN"/>
        </w:rPr>
      </w:pPr>
      <w:r>
        <w:rPr>
          <w:rFonts w:hint="eastAsia" w:ascii="仿宋" w:hAnsi="仿宋" w:eastAsia="仿宋" w:cs="Arial"/>
          <w:b/>
          <w:bCs/>
          <w:kern w:val="0"/>
          <w:sz w:val="32"/>
          <w:szCs w:val="32"/>
          <w:lang w:val="en-US" w:eastAsia="zh-CN"/>
        </w:rPr>
        <w:t>5.</w:t>
      </w:r>
      <w:r>
        <w:rPr>
          <w:rFonts w:hint="eastAsia" w:ascii="仿宋" w:hAnsi="仿宋" w:eastAsia="仿宋" w:cs="Arial"/>
          <w:b/>
          <w:bCs/>
          <w:kern w:val="0"/>
          <w:sz w:val="32"/>
          <w:szCs w:val="32"/>
          <w:lang w:eastAsia="zh-CN"/>
        </w:rPr>
        <w:t>儿童病毒感染相关突发性聋的临床特征分析与干预策略研究</w:t>
      </w:r>
    </w:p>
    <w:p w14:paraId="73D24DF8">
      <w:pPr>
        <w:widowControl/>
        <w:numPr>
          <w:ilvl w:val="255"/>
          <w:numId w:val="0"/>
        </w:numPr>
        <w:ind w:firstLine="640" w:firstLineChars="200"/>
        <w:jc w:val="left"/>
        <w:rPr>
          <w:rFonts w:ascii="宋体" w:hAnsi="宋体" w:eastAsia="宋体" w:cs="Times New Roman"/>
          <w:sz w:val="28"/>
          <w:szCs w:val="28"/>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明确儿童病毒感染相关突发性聋的听力学特征，分析不同病毒感染的听力曲线类型、听力损失程度及言语识别能力；评估病毒感染相关儿童突发性聋的预后及影响因素，探索病毒IgM阳性患儿的分型干预策略；完成临床特征与预防策略研究报告，为儿童病毒感染相关突发性聋的早期识别、个性化治疗与预防提供循证依据。</w:t>
      </w:r>
    </w:p>
    <w:p w14:paraId="2A247287">
      <w:pPr>
        <w:widowControl/>
        <w:numPr>
          <w:ilvl w:val="0"/>
          <w:numId w:val="0"/>
        </w:numPr>
        <w:ind w:left="0" w:leftChars="0"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200例的儿童突发性聋临床数据库，涵盖临床资料、病毒学、听力学及影像学数据。其中病毒学数据至少覆盖TORCH全部指标；明确不同类型病毒感染相关儿童突发性聋患者在听力曲线、损失程度、受损频段、病变部位及损伤模式上的差异；提出个体化治疗与预防策略</w:t>
      </w:r>
      <w:r>
        <w:rPr>
          <w:rFonts w:hint="eastAsia" w:ascii="仿宋" w:hAnsi="仿宋" w:eastAsia="仿宋" w:cs="Arial"/>
          <w:kern w:val="0"/>
          <w:sz w:val="32"/>
          <w:szCs w:val="32"/>
          <w:lang w:eastAsia="zh-CN"/>
        </w:rPr>
        <w:t>。</w:t>
      </w:r>
    </w:p>
    <w:p w14:paraId="7D784395">
      <w:pPr>
        <w:widowControl/>
        <w:numPr>
          <w:ilvl w:val="255"/>
          <w:numId w:val="0"/>
        </w:numPr>
        <w:ind w:firstLine="643" w:firstLineChars="200"/>
        <w:jc w:val="left"/>
        <w:rPr>
          <w:rFonts w:hint="eastAsia" w:ascii="仿宋" w:hAnsi="仿宋" w:eastAsia="仿宋" w:cs="Arial"/>
          <w:b/>
          <w:bCs/>
          <w:kern w:val="0"/>
          <w:sz w:val="32"/>
          <w:szCs w:val="32"/>
          <w:lang w:eastAsia="zh-CN"/>
        </w:rPr>
      </w:pPr>
      <w:r>
        <w:rPr>
          <w:rFonts w:hint="eastAsia" w:ascii="仿宋" w:hAnsi="仿宋" w:eastAsia="仿宋" w:cs="Arial"/>
          <w:b/>
          <w:bCs/>
          <w:kern w:val="0"/>
          <w:sz w:val="32"/>
          <w:szCs w:val="32"/>
          <w:lang w:val="en-US" w:eastAsia="zh-CN"/>
        </w:rPr>
        <w:t>6.老年听力障碍患者听觉辅助装置干预后脑功能变化和干预效果预估</w:t>
      </w:r>
    </w:p>
    <w:p w14:paraId="626974A8">
      <w:pPr>
        <w:widowControl/>
        <w:numPr>
          <w:ilvl w:val="0"/>
          <w:numId w:val="0"/>
        </w:numPr>
        <w:ind w:left="0" w:leftChars="0" w:firstLine="640" w:firstLineChars="200"/>
        <w:jc w:val="left"/>
        <w:rPr>
          <w:rFonts w:hint="eastAsia"/>
          <w:sz w:val="28"/>
          <w:szCs w:val="28"/>
          <w:lang w:val="en-US" w:eastAsia="zh-CN"/>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针对老年听力障碍患者，采用人工耳蜗或助听器等听觉辅助装置进行干预。运用功能性近红外光谱技术（fNIRS）、听力测试、问卷等主客观结合的方式，评估和研究干预前后大脑神经活动模式、神经可塑性等方面的变化，明确听力损失时长与整体认知功能的负向关联规律，评估听觉干预对老年患者大脑功能重塑的作用，构建老年听障患者综合干预效果的预期模型。</w:t>
      </w:r>
    </w:p>
    <w:p w14:paraId="3E34EA1F">
      <w:pPr>
        <w:widowControl/>
        <w:numPr>
          <w:ilvl w:val="0"/>
          <w:numId w:val="0"/>
        </w:numPr>
        <w:ind w:left="0" w:leftChars="0" w:firstLine="640" w:firstLineChars="200"/>
        <w:jc w:val="left"/>
        <w:rPr>
          <w:rFonts w:hint="default"/>
          <w:sz w:val="28"/>
          <w:szCs w:val="28"/>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建立不少于30条记录的60岁以上的老年人工耳蜗、助听器或耳鸣干预多模态数据库</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提供1份听觉辅助装置干预后老年性听力损失患者大脑皮层脑血流量及功能活动的动态变化特征脑区激活图谱研究报告。</w:t>
      </w:r>
    </w:p>
    <w:p w14:paraId="1C5AEC5B">
      <w:pPr>
        <w:widowControl/>
        <w:numPr>
          <w:ilvl w:val="255"/>
          <w:numId w:val="0"/>
        </w:numPr>
        <w:jc w:val="left"/>
        <w:rPr>
          <w:rFonts w:hint="default" w:ascii="宋体" w:hAnsi="宋体" w:eastAsia="宋体" w:cs="Times New Roman"/>
          <w:sz w:val="28"/>
          <w:szCs w:val="28"/>
          <w:lang w:val="en-US" w:eastAsia="zh-CN"/>
        </w:rPr>
      </w:pPr>
    </w:p>
    <w:p w14:paraId="7A9185E4">
      <w:pPr>
        <w:spacing w:line="560" w:lineRule="exact"/>
        <w:ind w:firstLine="640" w:firstLineChars="200"/>
        <w:rPr>
          <w:rFonts w:hint="eastAsia" w:ascii="仿宋" w:hAnsi="仿宋" w:eastAsia="仿宋" w:cs="Arial"/>
          <w:kern w:val="0"/>
          <w:sz w:val="32"/>
          <w:szCs w:val="32"/>
        </w:rPr>
      </w:pPr>
      <w:r>
        <w:rPr>
          <w:rFonts w:hint="eastAsia" w:ascii="黑体" w:hAnsi="黑体" w:eastAsia="黑体" w:cs="黑体"/>
          <w:kern w:val="0"/>
          <w:sz w:val="32"/>
          <w:szCs w:val="32"/>
        </w:rPr>
        <w:t>二、言语语言残疾预防与康复</w:t>
      </w:r>
    </w:p>
    <w:p w14:paraId="3BCA779C">
      <w:pPr>
        <w:numPr>
          <w:ilvl w:val="255"/>
          <w:numId w:val="0"/>
        </w:numPr>
        <w:spacing w:line="560" w:lineRule="exact"/>
        <w:ind w:firstLine="643" w:firstLineChars="200"/>
        <w:rPr>
          <w:rFonts w:hint="eastAsia" w:ascii="仿宋" w:hAnsi="仿宋" w:eastAsia="仿宋" w:cs="Arial"/>
          <w:b/>
          <w:bCs/>
          <w:kern w:val="0"/>
          <w:sz w:val="32"/>
          <w:szCs w:val="32"/>
        </w:rPr>
      </w:pPr>
      <w:r>
        <w:rPr>
          <w:rFonts w:hint="eastAsia" w:ascii="仿宋" w:hAnsi="仿宋" w:eastAsia="仿宋" w:cs="Arial"/>
          <w:b/>
          <w:bCs/>
          <w:kern w:val="0"/>
          <w:sz w:val="32"/>
          <w:szCs w:val="32"/>
        </w:rPr>
        <w:t>1.学前儿童叙事能力评估标准的建立及应用研究</w:t>
      </w:r>
    </w:p>
    <w:p w14:paraId="615B7835">
      <w:pPr>
        <w:numPr>
          <w:ilvl w:val="255"/>
          <w:numId w:val="0"/>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学前儿童叙事能力评估体系，建立4-6岁儿童叙事能力的常模参考标准，系统分析该年龄段儿童叙事能力的发展规律与特点；选取听障儿童作为研究对象，评估其叙事能力发展现状，深入探究影响其叙事能力的关键因素；结合评估结果与发展特点，为听障儿童设计具有针对性的叙事能力康复干预策略，以促进其语言与社会性能力的综合发展。</w:t>
      </w:r>
    </w:p>
    <w:p w14:paraId="5B0DAED5">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4-6岁学前儿童的标准化叙事能力评估工具，并通过信效度检验，确保其科学性与可靠性；建立4-6岁儿童叙事能力的常模参考标准；提出一套分层次、可操作的听障儿童叙事能力康复策略与教学建议，完成至少一个初步的干预方案设计。</w:t>
      </w:r>
    </w:p>
    <w:p w14:paraId="0A096BCC">
      <w:pPr>
        <w:spacing w:line="560" w:lineRule="exact"/>
        <w:ind w:firstLine="643" w:firstLineChars="200"/>
        <w:rPr>
          <w:rFonts w:hint="eastAsia" w:ascii="仿宋" w:hAnsi="仿宋" w:eastAsia="仿宋" w:cs="Arial"/>
          <w:b/>
          <w:bCs/>
          <w:kern w:val="0"/>
          <w:sz w:val="32"/>
          <w:szCs w:val="32"/>
          <w:highlight w:val="yellow"/>
        </w:rPr>
      </w:pPr>
      <w:r>
        <w:rPr>
          <w:rFonts w:hint="eastAsia" w:ascii="仿宋" w:hAnsi="仿宋" w:eastAsia="仿宋" w:cs="Arial"/>
          <w:b/>
          <w:bCs/>
          <w:kern w:val="0"/>
          <w:sz w:val="32"/>
          <w:szCs w:val="32"/>
        </w:rPr>
        <w:t>2.2-6岁普通话听障儿童发音常模的建立及应用研究</w:t>
      </w:r>
    </w:p>
    <w:p w14:paraId="57F081F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2-6岁普通话听障儿童发音能力评估体系，明确评估维度、指标及分级标准，建立2-6岁普通话听障儿童发音常模参考标准，系统分析不同年龄段、不同听损程度听障儿童普通话发音（声母、韵母、声调）的发展规律与特点；选取2-6岁听障儿童作为研究对象，全面评估其发音能力发展现状，深入探究听损程度、干预时机、康复环境、家庭语言输入等因素对其发音能力的关键影响；结合发音常模标准与听障儿童发音发展现状，为不同年龄段、不同发展水平的听障儿童设计具有针对性的发音康复干预策略，为学前听障儿童发音康复训练提供科学指引，促进其普通话发音能力的规范发展，为后续语言能力提升奠定基础。</w:t>
      </w:r>
    </w:p>
    <w:p w14:paraId="2679267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2-6岁普通话听障儿童的标准化发音评估工具，涵盖声母、韵母、声调等核心发音维度，通过信效度检验，确保其科学性、可靠性与可操作性；建立2-6岁普通话听障儿童发音常模参考标准，明确不同年龄段、不同听损程度听障儿童发音能力的正常范围与分级标准；提出一套分年龄段、分层次、可落地的听障儿童发音康复策略与教学建议，为学前听障儿童发音康复实践提供直接参考。</w:t>
      </w:r>
    </w:p>
    <w:p w14:paraId="230F268D">
      <w:pPr>
        <w:spacing w:line="560" w:lineRule="exact"/>
        <w:ind w:firstLine="640" w:firstLineChars="200"/>
        <w:rPr>
          <w:rFonts w:hint="eastAsia" w:ascii="仿宋" w:hAnsi="仿宋" w:eastAsia="仿宋" w:cs="Arial"/>
          <w:kern w:val="0"/>
          <w:sz w:val="32"/>
          <w:szCs w:val="32"/>
        </w:rPr>
      </w:pPr>
    </w:p>
    <w:p w14:paraId="10C53CEF">
      <w:pPr>
        <w:spacing w:line="56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rPr>
        <w:t>三、</w:t>
      </w:r>
      <w:r>
        <w:rPr>
          <w:rFonts w:hint="eastAsia" w:ascii="黑体" w:hAnsi="黑体" w:eastAsia="黑体" w:cs="黑体"/>
          <w:kern w:val="0"/>
          <w:sz w:val="32"/>
          <w:szCs w:val="32"/>
          <w:lang w:eastAsia="zh-CN"/>
        </w:rPr>
        <w:t>孤独症等沟通交流障碍儿童融合教育与全面发展支持</w:t>
      </w:r>
    </w:p>
    <w:p w14:paraId="79BF5BE9">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1.</w:t>
      </w:r>
      <w:r>
        <w:rPr>
          <w:rFonts w:hint="eastAsia" w:ascii="仿宋" w:hAnsi="仿宋" w:eastAsia="仿宋" w:cs="Arial"/>
          <w:b/>
          <w:bCs/>
          <w:kern w:val="0"/>
          <w:sz w:val="32"/>
          <w:szCs w:val="32"/>
          <w:lang w:val="en-US" w:eastAsia="zh-CN"/>
        </w:rPr>
        <w:t>基于</w:t>
      </w:r>
      <w:r>
        <w:rPr>
          <w:rFonts w:hint="eastAsia" w:ascii="仿宋" w:hAnsi="仿宋" w:eastAsia="仿宋" w:cs="Arial"/>
          <w:b/>
          <w:bCs/>
          <w:kern w:val="0"/>
          <w:sz w:val="32"/>
          <w:szCs w:val="32"/>
        </w:rPr>
        <w:t>人工智能的孤独症儿童个性化教育干预</w:t>
      </w:r>
    </w:p>
    <w:p w14:paraId="3D35F799">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研究任务。为解决当前孤独症教育面临的评估过程复杂耗时、教学资源匮乏、干预方法适应性不足等多方面的难题，研究面向孤独症儿童的多维量化评估方法；构建人机交互教学资源和个别化干预方案智能推荐方法；研究基于多智能</w:t>
      </w:r>
      <w:r>
        <w:rPr>
          <w:rFonts w:hint="eastAsia" w:ascii="仿宋" w:hAnsi="仿宋" w:eastAsia="仿宋" w:cs="Arial"/>
          <w:color w:val="auto"/>
          <w:kern w:val="0"/>
          <w:sz w:val="32"/>
          <w:szCs w:val="32"/>
        </w:rPr>
        <w:t>体</w:t>
      </w:r>
      <w:r>
        <w:rPr>
          <w:rFonts w:hint="eastAsia" w:ascii="仿宋" w:hAnsi="仿宋" w:eastAsia="仿宋" w:cs="Arial"/>
          <w:color w:val="auto"/>
          <w:kern w:val="0"/>
          <w:sz w:val="32"/>
          <w:szCs w:val="32"/>
          <w:lang w:eastAsia="zh-CN"/>
        </w:rPr>
        <w:t>（如教师代理+同伴代理+环境代理）</w:t>
      </w:r>
      <w:r>
        <w:rPr>
          <w:rFonts w:hint="eastAsia" w:ascii="仿宋" w:hAnsi="仿宋" w:eastAsia="仿宋" w:cs="Arial"/>
          <w:color w:val="auto"/>
          <w:kern w:val="0"/>
          <w:sz w:val="32"/>
          <w:szCs w:val="32"/>
        </w:rPr>
        <w:t>的自适应干预方法；开发智能化评估和干预系统并在典型</w:t>
      </w:r>
      <w:r>
        <w:rPr>
          <w:rFonts w:hint="eastAsia" w:ascii="仿宋" w:hAnsi="仿宋" w:eastAsia="仿宋" w:cs="Arial"/>
          <w:kern w:val="0"/>
          <w:sz w:val="32"/>
          <w:szCs w:val="32"/>
        </w:rPr>
        <w:t>机构、学校应用示范。</w:t>
      </w:r>
    </w:p>
    <w:p w14:paraId="1415568C">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考核目标。构建包含外显行为和内隐状态特征的评估指标体系并建立评估系统，系统评估准确度不低于90%；人机交互教学资源大于100项；研发个性化干预方案智能推荐算法，支持个性</w:t>
      </w:r>
      <w:r>
        <w:rPr>
          <w:rFonts w:hint="eastAsia" w:ascii="仿宋" w:hAnsi="仿宋" w:eastAsia="仿宋" w:cs="Arial"/>
          <w:color w:val="auto"/>
          <w:kern w:val="0"/>
          <w:sz w:val="32"/>
          <w:szCs w:val="32"/>
        </w:rPr>
        <w:t>化方案自动生成，推荐匹配度不低于90%；研发基于多智能体的干预系统，经循证干预各方面能力</w:t>
      </w:r>
      <w:r>
        <w:rPr>
          <w:rFonts w:hint="eastAsia" w:ascii="仿宋" w:hAnsi="仿宋" w:eastAsia="仿宋" w:cs="Arial"/>
          <w:color w:val="auto"/>
          <w:kern w:val="0"/>
          <w:sz w:val="32"/>
          <w:szCs w:val="32"/>
          <w:lang w:val="en-US" w:eastAsia="zh-CN"/>
        </w:rPr>
        <w:t>明显</w:t>
      </w:r>
      <w:r>
        <w:rPr>
          <w:rFonts w:hint="eastAsia" w:ascii="仿宋" w:hAnsi="仿宋" w:eastAsia="仿宋" w:cs="Arial"/>
          <w:color w:val="auto"/>
          <w:kern w:val="0"/>
          <w:sz w:val="32"/>
          <w:szCs w:val="32"/>
        </w:rPr>
        <w:t>提升（社交响应速度提升15%，刻板行为频率降低20%）；在10家以上机构、学校开展应用示范。</w:t>
      </w:r>
    </w:p>
    <w:p w14:paraId="78546467">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2.</w:t>
      </w:r>
      <w:r>
        <w:rPr>
          <w:rFonts w:hint="eastAsia" w:ascii="仿宋" w:hAnsi="仿宋" w:eastAsia="仿宋" w:cs="Arial"/>
          <w:b/>
          <w:bCs/>
          <w:kern w:val="0"/>
          <w:sz w:val="32"/>
          <w:szCs w:val="32"/>
          <w:lang w:val="en-US" w:eastAsia="zh-CN"/>
        </w:rPr>
        <w:t>学龄期</w:t>
      </w:r>
      <w:r>
        <w:rPr>
          <w:rFonts w:hint="eastAsia" w:ascii="仿宋" w:hAnsi="仿宋" w:eastAsia="仿宋" w:cs="Arial"/>
          <w:b/>
          <w:bCs/>
          <w:kern w:val="0"/>
          <w:sz w:val="32"/>
          <w:szCs w:val="32"/>
        </w:rPr>
        <w:t>孤独症谱系障碍儿童情绪识别缺损的机制与干预</w:t>
      </w:r>
    </w:p>
    <w:p w14:paraId="589CA8A5">
      <w:pPr>
        <w:pStyle w:val="8"/>
        <w:spacing w:before="0" w:beforeAutospacing="0" w:after="0" w:afterAutospacing="0"/>
        <w:ind w:firstLine="420"/>
        <w:jc w:val="both"/>
        <w:rPr>
          <w:rFonts w:hint="eastAsia" w:ascii="仿宋" w:hAnsi="仿宋" w:eastAsia="仿宋" w:cs="Arial"/>
          <w:sz w:val="32"/>
          <w:szCs w:val="32"/>
        </w:rPr>
      </w:pPr>
      <w:r>
        <w:rPr>
          <w:rFonts w:hint="eastAsia" w:ascii="仿宋" w:hAnsi="仿宋" w:eastAsia="仿宋" w:cs="Arial"/>
          <w:sz w:val="32"/>
          <w:szCs w:val="32"/>
        </w:rPr>
        <w:t>（1）研究任务。运用问卷调查、临床评估、行为实验及眼动追踪技</w:t>
      </w:r>
      <w:r>
        <w:rPr>
          <w:rFonts w:hint="eastAsia" w:ascii="仿宋" w:hAnsi="仿宋" w:eastAsia="仿宋" w:cs="Arial"/>
          <w:color w:val="auto"/>
          <w:sz w:val="32"/>
          <w:szCs w:val="32"/>
        </w:rPr>
        <w:t>术，精准评估学龄期孤独症谱系障碍（ASD）儿童注意特征，</w:t>
      </w:r>
      <w:r>
        <w:rPr>
          <w:rFonts w:hint="eastAsia" w:ascii="仿宋" w:hAnsi="仿宋" w:eastAsia="仿宋" w:cs="Arial"/>
          <w:color w:val="auto"/>
          <w:kern w:val="0"/>
          <w:sz w:val="32"/>
          <w:szCs w:val="32"/>
          <w:lang w:val="en-US" w:eastAsia="zh-CN" w:bidi="ar-SA"/>
        </w:rPr>
        <w:t>开发基于微表情识别的动态情绪刺激材料库，</w:t>
      </w:r>
      <w:r>
        <w:rPr>
          <w:rFonts w:hint="eastAsia" w:ascii="仿宋" w:hAnsi="仿宋" w:eastAsia="仿宋" w:cs="Arial"/>
          <w:color w:val="auto"/>
          <w:sz w:val="32"/>
          <w:szCs w:val="32"/>
        </w:rPr>
        <w:t>构建注意能力对学龄期ASD儿童情绪识别能力及社会功能的预测模型。开发同伴介入的学龄期ASD儿童</w:t>
      </w:r>
      <w:r>
        <w:rPr>
          <w:rFonts w:hint="eastAsia" w:ascii="仿宋" w:hAnsi="仿宋" w:eastAsia="仿宋" w:cs="Arial"/>
          <w:sz w:val="32"/>
          <w:szCs w:val="32"/>
        </w:rPr>
        <w:t>多模态课堂干预方案，验证多模态干预方案对学龄期ASD儿童主动性注意能力、情绪识别准确性及社会功能的改善效果。</w:t>
      </w:r>
    </w:p>
    <w:p w14:paraId="0CFEAB12">
      <w:pPr>
        <w:pStyle w:val="8"/>
        <w:spacing w:before="0" w:beforeAutospacing="0" w:after="0" w:afterAutospacing="0"/>
        <w:ind w:firstLine="420"/>
        <w:jc w:val="both"/>
        <w:rPr>
          <w:rFonts w:hint="eastAsia" w:ascii="仿宋" w:hAnsi="仿宋" w:eastAsia="仿宋" w:cs="Arial"/>
          <w:color w:val="auto"/>
          <w:sz w:val="32"/>
          <w:szCs w:val="32"/>
        </w:rPr>
      </w:pPr>
      <w:r>
        <w:rPr>
          <w:rFonts w:hint="eastAsia" w:ascii="仿宋" w:hAnsi="仿宋" w:eastAsia="仿宋" w:cs="Arial"/>
          <w:sz w:val="32"/>
          <w:szCs w:val="32"/>
        </w:rPr>
        <w:t>（2）考核目标。形成学龄期ASD儿童交互式注意测评行为学范式与指标体系，精准刻画学龄期ASD儿童在交互式注意任务下的实时行为特征与视觉加工模式，明确注意与情绪识别及社会功能的关系。编制适用于我国学龄期ASD儿童的多模态课堂干预方案操作手册，开发配套干预材料包，为学龄期ASD儿童主动性</w:t>
      </w:r>
      <w:r>
        <w:rPr>
          <w:rFonts w:hint="eastAsia" w:ascii="仿宋" w:hAnsi="仿宋" w:eastAsia="仿宋" w:cs="Arial"/>
          <w:color w:val="auto"/>
          <w:sz w:val="32"/>
          <w:szCs w:val="32"/>
        </w:rPr>
        <w:t>注意能力的精准提升及核心社会功能改善提供一套科学、有效的训练工具</w:t>
      </w:r>
      <w:r>
        <w:rPr>
          <w:rFonts w:hint="eastAsia" w:ascii="仿宋" w:hAnsi="仿宋" w:eastAsia="仿宋" w:cs="Arial"/>
          <w:color w:val="auto"/>
          <w:sz w:val="32"/>
          <w:szCs w:val="32"/>
          <w:lang w:eastAsia="zh-CN"/>
        </w:rPr>
        <w:t>，</w:t>
      </w:r>
      <w:r>
        <w:rPr>
          <w:rFonts w:hint="eastAsia" w:ascii="仿宋" w:hAnsi="仿宋" w:eastAsia="仿宋" w:cs="Arial"/>
          <w:color w:val="auto"/>
          <w:kern w:val="0"/>
          <w:sz w:val="32"/>
          <w:szCs w:val="32"/>
          <w:lang w:val="en-US" w:eastAsia="zh-CN" w:bidi="ar-SA"/>
        </w:rPr>
        <w:t>干预后情绪识别能力提升不低于25%，社会功能量表得分前后对比有显著提升</w:t>
      </w:r>
      <w:r>
        <w:rPr>
          <w:rFonts w:hint="eastAsia" w:ascii="仿宋" w:hAnsi="仿宋" w:eastAsia="仿宋" w:cs="Arial"/>
          <w:color w:val="auto"/>
          <w:sz w:val="32"/>
          <w:szCs w:val="32"/>
        </w:rPr>
        <w:t>。</w:t>
      </w:r>
    </w:p>
    <w:p w14:paraId="67826FDE">
      <w:pPr>
        <w:widowControl/>
        <w:spacing w:line="450" w:lineRule="atLeast"/>
        <w:outlineLvl w:val="2"/>
        <w:rPr>
          <w:rFonts w:hint="eastAsia" w:ascii="黑体" w:hAnsi="宋体" w:eastAsia="黑体"/>
          <w:sz w:val="32"/>
          <w:szCs w:val="32"/>
        </w:rPr>
      </w:pPr>
    </w:p>
    <w:p w14:paraId="120A9442">
      <w:pPr>
        <w:widowControl/>
        <w:spacing w:line="450" w:lineRule="atLeast"/>
        <w:outlineLvl w:val="2"/>
        <w:rPr>
          <w:rFonts w:hint="eastAsia" w:ascii="黑体" w:hAnsi="宋体" w:eastAsia="黑体"/>
          <w:sz w:val="32"/>
          <w:szCs w:val="32"/>
        </w:rPr>
      </w:pPr>
    </w:p>
    <w:p w14:paraId="3AE65E13">
      <w:pPr>
        <w:widowControl/>
        <w:spacing w:line="450" w:lineRule="atLeast"/>
        <w:outlineLvl w:val="2"/>
        <w:rPr>
          <w:rFonts w:hint="eastAsia" w:ascii="黑体" w:hAnsi="宋体" w:eastAsia="黑体"/>
          <w:sz w:val="32"/>
          <w:szCs w:val="32"/>
        </w:rPr>
      </w:pPr>
    </w:p>
    <w:p w14:paraId="32B3DE4A">
      <w:pPr>
        <w:widowControl/>
        <w:spacing w:line="450" w:lineRule="atLeast"/>
        <w:outlineLvl w:val="2"/>
        <w:rPr>
          <w:rFonts w:hint="eastAsia" w:ascii="黑体" w:hAnsi="宋体" w:eastAsia="黑体"/>
          <w:sz w:val="32"/>
          <w:szCs w:val="32"/>
        </w:rPr>
      </w:pPr>
    </w:p>
    <w:p w14:paraId="39637920">
      <w:pPr>
        <w:widowControl/>
        <w:spacing w:line="450" w:lineRule="atLeast"/>
        <w:outlineLvl w:val="2"/>
        <w:rPr>
          <w:rFonts w:hint="eastAsia" w:ascii="黑体" w:hAnsi="宋体" w:eastAsia="黑体"/>
          <w:sz w:val="32"/>
          <w:szCs w:val="32"/>
        </w:rPr>
      </w:pPr>
    </w:p>
    <w:p w14:paraId="382A9BF7">
      <w:pPr>
        <w:widowControl/>
        <w:spacing w:line="450" w:lineRule="atLeast"/>
        <w:outlineLvl w:val="2"/>
        <w:rPr>
          <w:rFonts w:hint="eastAsia" w:ascii="黑体" w:hAnsi="宋体" w:eastAsia="黑体"/>
          <w:sz w:val="32"/>
          <w:szCs w:val="32"/>
        </w:rPr>
      </w:pPr>
    </w:p>
    <w:p w14:paraId="55AE1651">
      <w:pPr>
        <w:widowControl/>
        <w:spacing w:line="450" w:lineRule="atLeast"/>
        <w:outlineLvl w:val="2"/>
        <w:rPr>
          <w:rFonts w:hint="eastAsia" w:ascii="黑体" w:hAnsi="宋体" w:eastAsia="黑体"/>
          <w:sz w:val="32"/>
          <w:szCs w:val="32"/>
        </w:rPr>
      </w:pPr>
    </w:p>
    <w:p w14:paraId="129AF520">
      <w:pPr>
        <w:widowControl/>
        <w:spacing w:line="450" w:lineRule="atLeast"/>
        <w:outlineLvl w:val="2"/>
        <w:rPr>
          <w:rFonts w:hint="eastAsia" w:ascii="黑体" w:hAnsi="宋体" w:eastAsia="黑体"/>
          <w:sz w:val="32"/>
          <w:szCs w:val="32"/>
        </w:rPr>
      </w:pPr>
    </w:p>
    <w:p w14:paraId="5DBA7BFA">
      <w:pPr>
        <w:widowControl/>
        <w:spacing w:line="450" w:lineRule="atLeast"/>
        <w:outlineLvl w:val="2"/>
        <w:rPr>
          <w:rFonts w:hint="eastAsia" w:ascii="黑体" w:hAnsi="宋体" w:eastAsia="黑体"/>
          <w:sz w:val="32"/>
          <w:szCs w:val="32"/>
        </w:rPr>
      </w:pPr>
    </w:p>
    <w:p w14:paraId="56331E3B">
      <w:pPr>
        <w:widowControl/>
        <w:spacing w:line="450" w:lineRule="atLeast"/>
        <w:outlineLvl w:val="2"/>
        <w:rPr>
          <w:rFonts w:hint="eastAsia" w:ascii="黑体" w:hAnsi="宋体" w:eastAsia="黑体"/>
          <w:sz w:val="32"/>
          <w:szCs w:val="32"/>
        </w:rPr>
      </w:pPr>
    </w:p>
    <w:p w14:paraId="7DC2EF4D">
      <w:pPr>
        <w:widowControl/>
        <w:jc w:val="left"/>
        <w:rPr>
          <w:rFonts w:hint="eastAsia" w:ascii="黑体" w:hAnsi="宋体" w:eastAsia="黑体"/>
          <w:sz w:val="32"/>
          <w:szCs w:val="32"/>
        </w:rPr>
      </w:pPr>
      <w:r>
        <w:rPr>
          <w:rFonts w:hint="eastAsia" w:ascii="黑体" w:hAnsi="宋体" w:eastAsia="黑体"/>
          <w:sz w:val="32"/>
          <w:szCs w:val="32"/>
        </w:rPr>
        <w:br w:type="page"/>
      </w:r>
    </w:p>
    <w:p w14:paraId="32A0BA75">
      <w:pPr>
        <w:widowControl/>
        <w:spacing w:line="450" w:lineRule="atLeast"/>
        <w:outlineLvl w:val="2"/>
        <w:rPr>
          <w:rFonts w:hint="eastAsia" w:ascii="黑体" w:hAnsi="宋体" w:eastAsia="黑体"/>
          <w:sz w:val="32"/>
          <w:szCs w:val="32"/>
        </w:rPr>
      </w:pPr>
      <w:r>
        <w:rPr>
          <w:rFonts w:hint="eastAsia" w:ascii="黑体" w:hAnsi="宋体" w:eastAsia="黑体"/>
          <w:sz w:val="32"/>
          <w:szCs w:val="32"/>
        </w:rPr>
        <w:t>附件2</w:t>
      </w:r>
    </w:p>
    <w:p w14:paraId="5B1DF517">
      <w:pPr>
        <w:spacing w:line="900" w:lineRule="exact"/>
        <w:jc w:val="center"/>
        <w:rPr>
          <w:rFonts w:hint="eastAsia" w:ascii="黑体" w:hAnsi="黑体" w:eastAsia="黑体"/>
          <w:sz w:val="48"/>
          <w:szCs w:val="20"/>
        </w:rPr>
      </w:pPr>
      <w:r>
        <w:rPr>
          <w:rFonts w:hint="eastAsia" w:ascii="黑体" w:hAnsi="黑体" w:eastAsia="黑体"/>
          <w:sz w:val="48"/>
          <w:szCs w:val="20"/>
        </w:rPr>
        <w:t>中 国 残 联</w:t>
      </w:r>
    </w:p>
    <w:p w14:paraId="27506459">
      <w:pPr>
        <w:spacing w:line="900" w:lineRule="exact"/>
        <w:jc w:val="center"/>
        <w:rPr>
          <w:rFonts w:hint="eastAsia" w:ascii="黑体" w:hAnsi="黑体" w:eastAsia="黑体"/>
          <w:sz w:val="48"/>
          <w:szCs w:val="20"/>
        </w:rPr>
      </w:pPr>
      <w:r>
        <w:rPr>
          <w:rFonts w:hint="eastAsia" w:ascii="黑体" w:hAnsi="黑体" w:eastAsia="黑体"/>
          <w:sz w:val="48"/>
          <w:szCs w:val="20"/>
        </w:rPr>
        <w:t>课  题  申  报  书</w:t>
      </w:r>
    </w:p>
    <w:p w14:paraId="522680E0">
      <w:pPr>
        <w:spacing w:line="500" w:lineRule="exact"/>
        <w:jc w:val="center"/>
        <w:rPr>
          <w:rFonts w:hint="eastAsia" w:ascii="华文中宋" w:hAnsi="华文中宋" w:eastAsia="华文中宋"/>
          <w:sz w:val="48"/>
          <w:szCs w:val="20"/>
        </w:rPr>
      </w:pPr>
    </w:p>
    <w:tbl>
      <w:tblPr>
        <w:tblStyle w:val="11"/>
        <w:tblW w:w="0" w:type="auto"/>
        <w:jc w:val="center"/>
        <w:tblLayout w:type="fixed"/>
        <w:tblCellMar>
          <w:top w:w="0" w:type="dxa"/>
          <w:left w:w="108" w:type="dxa"/>
          <w:bottom w:w="0" w:type="dxa"/>
          <w:right w:w="108" w:type="dxa"/>
        </w:tblCellMar>
      </w:tblPr>
      <w:tblGrid>
        <w:gridCol w:w="2526"/>
        <w:gridCol w:w="1844"/>
        <w:gridCol w:w="1844"/>
        <w:gridCol w:w="1846"/>
      </w:tblGrid>
      <w:tr w14:paraId="48CEE662">
        <w:trPr>
          <w:trHeight w:val="936" w:hRule="atLeast"/>
          <w:jc w:val="center"/>
        </w:trPr>
        <w:tc>
          <w:tcPr>
            <w:tcW w:w="2526" w:type="dxa"/>
            <w:vAlign w:val="center"/>
          </w:tcPr>
          <w:p w14:paraId="2A2AE359">
            <w:pPr>
              <w:spacing w:line="400" w:lineRule="exact"/>
              <w:jc w:val="center"/>
              <w:rPr>
                <w:rFonts w:hint="eastAsia" w:ascii="楷体" w:hAnsi="楷体" w:eastAsia="楷体"/>
                <w:sz w:val="32"/>
                <w:szCs w:val="20"/>
              </w:rPr>
            </w:pPr>
            <w:r>
              <w:rPr>
                <w:rFonts w:hint="eastAsia" w:ascii="楷体" w:hAnsi="楷体" w:eastAsia="楷体"/>
                <w:sz w:val="32"/>
                <w:szCs w:val="20"/>
              </w:rPr>
              <w:t xml:space="preserve">课  题  名  称     </w:t>
            </w:r>
          </w:p>
        </w:tc>
        <w:tc>
          <w:tcPr>
            <w:tcW w:w="5534" w:type="dxa"/>
            <w:gridSpan w:val="3"/>
            <w:tcBorders>
              <w:bottom w:val="single" w:color="auto" w:sz="4" w:space="0"/>
            </w:tcBorders>
            <w:vAlign w:val="center"/>
          </w:tcPr>
          <w:p w14:paraId="4A609C3B">
            <w:pPr>
              <w:spacing w:line="400" w:lineRule="exact"/>
              <w:jc w:val="center"/>
              <w:rPr>
                <w:rFonts w:hint="eastAsia" w:ascii="仿宋" w:hAnsi="仿宋" w:eastAsia="仿宋"/>
                <w:b/>
                <w:sz w:val="32"/>
                <w:szCs w:val="32"/>
              </w:rPr>
            </w:pPr>
          </w:p>
          <w:p w14:paraId="77566789">
            <w:pPr>
              <w:spacing w:line="400" w:lineRule="exact"/>
              <w:jc w:val="center"/>
              <w:rPr>
                <w:rFonts w:hint="eastAsia" w:ascii="仿宋" w:hAnsi="仿宋" w:eastAsia="仿宋"/>
                <w:b/>
                <w:sz w:val="32"/>
                <w:szCs w:val="32"/>
              </w:rPr>
            </w:pPr>
          </w:p>
        </w:tc>
      </w:tr>
      <w:tr w14:paraId="23774A4B">
        <w:trPr>
          <w:trHeight w:val="936" w:hRule="atLeast"/>
          <w:jc w:val="center"/>
        </w:trPr>
        <w:tc>
          <w:tcPr>
            <w:tcW w:w="2526" w:type="dxa"/>
            <w:vAlign w:val="center"/>
          </w:tcPr>
          <w:p w14:paraId="446921EE">
            <w:pPr>
              <w:spacing w:line="400" w:lineRule="exact"/>
              <w:jc w:val="center"/>
              <w:rPr>
                <w:rFonts w:hint="eastAsia" w:ascii="楷体" w:hAnsi="楷体" w:eastAsia="楷体"/>
                <w:sz w:val="32"/>
                <w:szCs w:val="20"/>
              </w:rPr>
            </w:pPr>
            <w:r>
              <w:rPr>
                <w:rFonts w:hint="eastAsia" w:ascii="楷体" w:hAnsi="楷体" w:eastAsia="楷体"/>
                <w:sz w:val="32"/>
                <w:szCs w:val="20"/>
              </w:rPr>
              <w:t>所  属  专  项</w:t>
            </w:r>
          </w:p>
        </w:tc>
        <w:tc>
          <w:tcPr>
            <w:tcW w:w="5534" w:type="dxa"/>
            <w:gridSpan w:val="3"/>
            <w:tcBorders>
              <w:bottom w:val="single" w:color="auto" w:sz="4" w:space="0"/>
            </w:tcBorders>
            <w:vAlign w:val="center"/>
          </w:tcPr>
          <w:p w14:paraId="1047899F">
            <w:pPr>
              <w:spacing w:line="400" w:lineRule="exact"/>
              <w:jc w:val="center"/>
              <w:rPr>
                <w:rFonts w:hint="eastAsia" w:ascii="仿宋" w:hAnsi="仿宋" w:eastAsia="仿宋"/>
                <w:b/>
                <w:sz w:val="32"/>
                <w:szCs w:val="32"/>
              </w:rPr>
            </w:pPr>
            <w:r>
              <w:rPr>
                <w:rFonts w:hint="eastAsia" w:ascii="宋体" w:hAnsi="宋体"/>
                <w:sz w:val="30"/>
                <w:szCs w:val="30"/>
              </w:rPr>
              <w:t>听力语言残疾预防与康复</w:t>
            </w:r>
          </w:p>
        </w:tc>
      </w:tr>
      <w:tr w14:paraId="5728B168">
        <w:trPr>
          <w:trHeight w:val="936" w:hRule="atLeast"/>
          <w:jc w:val="center"/>
        </w:trPr>
        <w:tc>
          <w:tcPr>
            <w:tcW w:w="2526" w:type="dxa"/>
            <w:vAlign w:val="center"/>
          </w:tcPr>
          <w:p w14:paraId="3269D532">
            <w:pPr>
              <w:spacing w:line="400" w:lineRule="exact"/>
              <w:jc w:val="center"/>
              <w:rPr>
                <w:rFonts w:hint="eastAsia" w:ascii="楷体" w:hAnsi="楷体" w:eastAsia="楷体"/>
                <w:sz w:val="32"/>
                <w:szCs w:val="20"/>
              </w:rPr>
            </w:pPr>
            <w:r>
              <w:rPr>
                <w:rFonts w:hint="eastAsia" w:ascii="楷体" w:hAnsi="楷体" w:eastAsia="楷体"/>
                <w:sz w:val="32"/>
                <w:szCs w:val="20"/>
              </w:rPr>
              <w:t>所  属  方  向</w:t>
            </w:r>
          </w:p>
        </w:tc>
        <w:tc>
          <w:tcPr>
            <w:tcW w:w="5534" w:type="dxa"/>
            <w:gridSpan w:val="3"/>
            <w:tcBorders>
              <w:top w:val="single" w:color="auto" w:sz="4" w:space="0"/>
            </w:tcBorders>
            <w:vAlign w:val="center"/>
          </w:tcPr>
          <w:p w14:paraId="2124B09D">
            <w:pPr>
              <w:spacing w:line="480" w:lineRule="auto"/>
              <w:jc w:val="left"/>
              <w:rPr>
                <w:rFonts w:hint="eastAsia" w:ascii="仿宋" w:hAnsi="仿宋" w:eastAsia="仿宋"/>
                <w:sz w:val="32"/>
                <w:szCs w:val="32"/>
              </w:rPr>
            </w:pPr>
          </w:p>
          <w:p w14:paraId="17983B86">
            <w:pPr>
              <w:spacing w:line="480" w:lineRule="auto"/>
              <w:jc w:val="left"/>
              <w:rPr>
                <w:rFonts w:hint="eastAsia" w:ascii="仿宋" w:hAnsi="仿宋" w:eastAsia="仿宋"/>
                <w:sz w:val="32"/>
                <w:szCs w:val="32"/>
              </w:rPr>
            </w:pPr>
            <w:r>
              <w:rPr>
                <w:rFonts w:ascii="宋体" w:hAnsi="宋体" w:cs="楷体_GB2312"/>
                <w:bCs/>
                <w:sz w:val="28"/>
                <w:szCs w:val="28"/>
              </w:rPr>
              <w:pict>
                <v:shape id="_x0000_i1025"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听力残疾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63037E8">
            <w:pPr>
              <w:spacing w:line="480" w:lineRule="auto"/>
              <w:jc w:val="left"/>
              <w:rPr>
                <w:rFonts w:hint="eastAsia" w:ascii="仿宋" w:hAnsi="仿宋" w:eastAsia="仿宋" w:cs="Arial"/>
                <w:kern w:val="0"/>
                <w:sz w:val="32"/>
                <w:szCs w:val="32"/>
              </w:rPr>
            </w:pPr>
            <w:r>
              <w:rPr>
                <w:rFonts w:ascii="宋体" w:hAnsi="宋体" w:cs="楷体_GB2312"/>
                <w:bCs/>
                <w:sz w:val="28"/>
                <w:szCs w:val="28"/>
              </w:rPr>
              <w:pict>
                <v:shape id="_x0000_i1026"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言语语言残疾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2DD89E9">
            <w:pPr>
              <w:spacing w:line="480" w:lineRule="auto"/>
              <w:jc w:val="left"/>
              <w:rPr>
                <w:rFonts w:hint="eastAsia" w:ascii="仿宋" w:hAnsi="仿宋" w:eastAsia="仿宋" w:cs="Arial"/>
                <w:kern w:val="0"/>
                <w:sz w:val="32"/>
                <w:szCs w:val="32"/>
                <w:lang w:eastAsia="zh-CN"/>
              </w:rPr>
            </w:pPr>
            <w:r>
              <w:rPr>
                <w:rFonts w:ascii="宋体" w:hAnsi="宋体" w:cs="楷体_GB2312"/>
                <w:bCs/>
                <w:sz w:val="28"/>
                <w:szCs w:val="28"/>
              </w:rPr>
              <w:pict>
                <v:shape id="_x0000_i1027"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仿宋" w:hAnsi="仿宋" w:eastAsia="仿宋" w:cs="Arial"/>
                <w:kern w:val="0"/>
                <w:sz w:val="32"/>
                <w:szCs w:val="32"/>
                <w:lang w:eastAsia="zh-CN"/>
              </w:rPr>
              <w:t>孤独症等沟通交流障碍儿童融合教育与全面发展支持</w:t>
            </w:r>
          </w:p>
          <w:p w14:paraId="48008630">
            <w:pPr>
              <w:spacing w:line="480" w:lineRule="auto"/>
              <w:jc w:val="left"/>
              <w:rPr>
                <w:rFonts w:hint="eastAsia" w:ascii="仿宋" w:hAnsi="仿宋" w:eastAsia="仿宋" w:cs="Arial"/>
                <w:kern w:val="0"/>
                <w:sz w:val="32"/>
                <w:szCs w:val="32"/>
              </w:rPr>
            </w:pPr>
          </w:p>
        </w:tc>
      </w:tr>
      <w:tr w14:paraId="39702E8F">
        <w:trPr>
          <w:trHeight w:val="936" w:hRule="atLeast"/>
          <w:jc w:val="center"/>
        </w:trPr>
        <w:tc>
          <w:tcPr>
            <w:tcW w:w="2526" w:type="dxa"/>
            <w:vAlign w:val="center"/>
          </w:tcPr>
          <w:p w14:paraId="4F2AD80B">
            <w:pPr>
              <w:spacing w:line="400" w:lineRule="exact"/>
              <w:jc w:val="center"/>
              <w:rPr>
                <w:rFonts w:hint="eastAsia" w:ascii="楷体" w:hAnsi="楷体" w:eastAsia="楷体"/>
                <w:sz w:val="32"/>
                <w:szCs w:val="20"/>
              </w:rPr>
            </w:pPr>
            <w:r>
              <w:rPr>
                <w:rFonts w:hint="eastAsia" w:ascii="楷体" w:hAnsi="楷体" w:eastAsia="楷体"/>
                <w:sz w:val="32"/>
                <w:szCs w:val="20"/>
              </w:rPr>
              <w:t>申    请    人</w:t>
            </w:r>
          </w:p>
        </w:tc>
        <w:tc>
          <w:tcPr>
            <w:tcW w:w="1844" w:type="dxa"/>
            <w:tcBorders>
              <w:bottom w:val="single" w:color="auto" w:sz="4" w:space="0"/>
              <w:right w:val="nil"/>
            </w:tcBorders>
            <w:vAlign w:val="center"/>
          </w:tcPr>
          <w:p w14:paraId="39AF021A">
            <w:pPr>
              <w:spacing w:line="400" w:lineRule="exact"/>
              <w:jc w:val="center"/>
              <w:rPr>
                <w:rFonts w:hint="eastAsia" w:ascii="仿宋" w:hAnsi="仿宋" w:eastAsia="仿宋"/>
                <w:sz w:val="32"/>
                <w:szCs w:val="32"/>
              </w:rPr>
            </w:pPr>
          </w:p>
        </w:tc>
        <w:tc>
          <w:tcPr>
            <w:tcW w:w="1844" w:type="dxa"/>
            <w:tcBorders>
              <w:top w:val="nil"/>
              <w:left w:val="nil"/>
              <w:bottom w:val="single" w:color="auto" w:sz="4" w:space="0"/>
              <w:right w:val="nil"/>
            </w:tcBorders>
            <w:vAlign w:val="center"/>
          </w:tcPr>
          <w:p w14:paraId="09F06CB3">
            <w:pPr>
              <w:spacing w:line="400" w:lineRule="exact"/>
              <w:jc w:val="center"/>
              <w:rPr>
                <w:rFonts w:hint="eastAsia" w:ascii="仿宋" w:hAnsi="仿宋" w:eastAsia="仿宋"/>
                <w:sz w:val="32"/>
                <w:szCs w:val="32"/>
              </w:rPr>
            </w:pPr>
            <w:r>
              <w:rPr>
                <w:rFonts w:hint="eastAsia" w:ascii="黑体" w:hAnsi="黑体" w:eastAsia="黑体"/>
                <w:sz w:val="30"/>
                <w:szCs w:val="30"/>
              </w:rPr>
              <w:t>（签字）</w:t>
            </w:r>
          </w:p>
        </w:tc>
        <w:tc>
          <w:tcPr>
            <w:tcW w:w="1846" w:type="dxa"/>
            <w:tcBorders>
              <w:left w:val="nil"/>
              <w:bottom w:val="single" w:color="auto" w:sz="4" w:space="0"/>
            </w:tcBorders>
            <w:vAlign w:val="center"/>
          </w:tcPr>
          <w:p w14:paraId="6786CCEB">
            <w:pPr>
              <w:spacing w:line="400" w:lineRule="exact"/>
              <w:jc w:val="center"/>
              <w:rPr>
                <w:rFonts w:hint="eastAsia" w:ascii="仿宋" w:hAnsi="仿宋" w:eastAsia="仿宋"/>
                <w:sz w:val="32"/>
                <w:szCs w:val="32"/>
              </w:rPr>
            </w:pPr>
          </w:p>
        </w:tc>
      </w:tr>
      <w:tr w14:paraId="7029166C">
        <w:trPr>
          <w:trHeight w:val="936" w:hRule="atLeast"/>
          <w:jc w:val="center"/>
        </w:trPr>
        <w:tc>
          <w:tcPr>
            <w:tcW w:w="2526" w:type="dxa"/>
            <w:vAlign w:val="center"/>
          </w:tcPr>
          <w:p w14:paraId="1FB6FFF7">
            <w:pPr>
              <w:spacing w:line="400" w:lineRule="exact"/>
              <w:jc w:val="center"/>
              <w:rPr>
                <w:rFonts w:hint="eastAsia" w:ascii="楷体" w:hAnsi="楷体" w:eastAsia="楷体"/>
                <w:sz w:val="32"/>
                <w:szCs w:val="20"/>
              </w:rPr>
            </w:pPr>
            <w:r>
              <w:rPr>
                <w:rFonts w:hint="eastAsia" w:ascii="楷体" w:hAnsi="楷体" w:eastAsia="楷体"/>
                <w:sz w:val="32"/>
                <w:szCs w:val="20"/>
              </w:rPr>
              <w:t>申请人所在单位</w:t>
            </w:r>
          </w:p>
          <w:p w14:paraId="4A865C4E">
            <w:pPr>
              <w:spacing w:line="400" w:lineRule="exact"/>
              <w:jc w:val="center"/>
              <w:rPr>
                <w:rFonts w:hint="eastAsia" w:ascii="楷体" w:hAnsi="楷体" w:eastAsia="楷体"/>
                <w:sz w:val="32"/>
                <w:szCs w:val="20"/>
              </w:rPr>
            </w:pPr>
            <w:r>
              <w:rPr>
                <w:rFonts w:hint="eastAsia" w:ascii="楷体" w:hAnsi="楷体" w:eastAsia="楷体"/>
                <w:sz w:val="32"/>
                <w:szCs w:val="20"/>
              </w:rPr>
              <w:t>（公章）</w:t>
            </w:r>
          </w:p>
        </w:tc>
        <w:tc>
          <w:tcPr>
            <w:tcW w:w="5534" w:type="dxa"/>
            <w:gridSpan w:val="3"/>
            <w:tcBorders>
              <w:top w:val="single" w:color="auto" w:sz="4" w:space="0"/>
              <w:bottom w:val="single" w:color="auto" w:sz="4" w:space="0"/>
            </w:tcBorders>
            <w:vAlign w:val="center"/>
          </w:tcPr>
          <w:p w14:paraId="1F8FF14F">
            <w:pPr>
              <w:spacing w:line="400" w:lineRule="exact"/>
              <w:jc w:val="center"/>
              <w:rPr>
                <w:rFonts w:hint="eastAsia" w:ascii="仿宋" w:hAnsi="仿宋" w:eastAsia="仿宋"/>
                <w:sz w:val="32"/>
                <w:szCs w:val="32"/>
              </w:rPr>
            </w:pPr>
          </w:p>
        </w:tc>
      </w:tr>
      <w:tr w14:paraId="3631B587">
        <w:trPr>
          <w:trHeight w:val="936" w:hRule="atLeast"/>
          <w:jc w:val="center"/>
        </w:trPr>
        <w:tc>
          <w:tcPr>
            <w:tcW w:w="2526" w:type="dxa"/>
            <w:vAlign w:val="center"/>
          </w:tcPr>
          <w:p w14:paraId="734E2C4F">
            <w:pPr>
              <w:spacing w:line="400" w:lineRule="exact"/>
              <w:jc w:val="center"/>
              <w:rPr>
                <w:rFonts w:hint="eastAsia" w:ascii="楷体" w:hAnsi="楷体" w:eastAsia="楷体"/>
                <w:sz w:val="32"/>
                <w:szCs w:val="20"/>
              </w:rPr>
            </w:pPr>
            <w:r>
              <w:rPr>
                <w:rFonts w:hint="eastAsia" w:ascii="黑体" w:hAnsi="黑体" w:eastAsia="黑体"/>
                <w:spacing w:val="20"/>
                <w:sz w:val="30"/>
                <w:szCs w:val="30"/>
              </w:rPr>
              <w:t>执行期限：</w:t>
            </w:r>
          </w:p>
        </w:tc>
        <w:tc>
          <w:tcPr>
            <w:tcW w:w="5534" w:type="dxa"/>
            <w:gridSpan w:val="3"/>
            <w:tcBorders>
              <w:top w:val="single" w:color="auto" w:sz="4" w:space="0"/>
              <w:bottom w:val="single" w:color="auto" w:sz="4" w:space="0"/>
            </w:tcBorders>
            <w:vAlign w:val="center"/>
          </w:tcPr>
          <w:p w14:paraId="1906D54D">
            <w:pPr>
              <w:spacing w:line="400" w:lineRule="exact"/>
              <w:jc w:val="center"/>
              <w:rPr>
                <w:rFonts w:hint="eastAsia" w:ascii="仿宋" w:hAnsi="仿宋" w:eastAsia="仿宋"/>
                <w:sz w:val="32"/>
                <w:szCs w:val="32"/>
              </w:rPr>
            </w:pPr>
            <w:r>
              <w:rPr>
                <w:rFonts w:hint="eastAsia" w:ascii="仿宋" w:hAnsi="仿宋" w:eastAsia="仿宋"/>
                <w:sz w:val="32"/>
                <w:szCs w:val="32"/>
              </w:rPr>
              <w:t>2026年9月-</w:t>
            </w:r>
            <w:r>
              <w:rPr>
                <w:rFonts w:ascii="仿宋" w:hAnsi="仿宋" w:eastAsia="仿宋"/>
                <w:sz w:val="32"/>
                <w:szCs w:val="32"/>
              </w:rPr>
              <w:t>202</w:t>
            </w:r>
            <w:r>
              <w:rPr>
                <w:rFonts w:hint="eastAsia" w:ascii="仿宋" w:hAnsi="仿宋" w:eastAsia="仿宋"/>
                <w:sz w:val="32"/>
                <w:szCs w:val="32"/>
              </w:rPr>
              <w:t>8年</w:t>
            </w:r>
            <w:r>
              <w:rPr>
                <w:rFonts w:ascii="仿宋" w:hAnsi="仿宋" w:eastAsia="仿宋"/>
                <w:sz w:val="32"/>
                <w:szCs w:val="32"/>
              </w:rPr>
              <w:t>9</w:t>
            </w:r>
            <w:r>
              <w:rPr>
                <w:rFonts w:hint="eastAsia" w:ascii="仿宋" w:hAnsi="仿宋" w:eastAsia="仿宋"/>
                <w:sz w:val="32"/>
                <w:szCs w:val="32"/>
              </w:rPr>
              <w:t>月</w:t>
            </w:r>
          </w:p>
        </w:tc>
      </w:tr>
    </w:tbl>
    <w:p w14:paraId="2C0DCB9E">
      <w:pPr>
        <w:spacing w:line="240" w:lineRule="atLeast"/>
        <w:jc w:val="center"/>
        <w:rPr>
          <w:rFonts w:hint="eastAsia" w:ascii="黑体" w:hAnsi="黑体" w:eastAsia="黑体"/>
          <w:sz w:val="32"/>
          <w:szCs w:val="20"/>
        </w:rPr>
      </w:pPr>
      <w:r>
        <w:rPr>
          <w:rFonts w:hint="eastAsia" w:ascii="黑体" w:hAnsi="黑体" w:eastAsia="黑体"/>
          <w:sz w:val="32"/>
          <w:szCs w:val="20"/>
        </w:rPr>
        <w:t>中国</w:t>
      </w:r>
      <w:r>
        <w:rPr>
          <w:rFonts w:ascii="黑体" w:hAnsi="黑体" w:eastAsia="黑体"/>
          <w:sz w:val="32"/>
          <w:szCs w:val="20"/>
        </w:rPr>
        <w:t>残疾人联合会</w:t>
      </w:r>
    </w:p>
    <w:p w14:paraId="2849427E">
      <w:pPr>
        <w:spacing w:line="240" w:lineRule="atLeast"/>
        <w:jc w:val="center"/>
        <w:rPr>
          <w:rFonts w:hint="eastAsia" w:ascii="黑体" w:hAnsi="黑体" w:eastAsia="黑体"/>
          <w:sz w:val="32"/>
          <w:szCs w:val="20"/>
        </w:rPr>
      </w:pPr>
      <w:r>
        <w:rPr>
          <w:rFonts w:ascii="Times New Roman" w:hAnsi="Times New Roman" w:eastAsia="黑体"/>
          <w:sz w:val="32"/>
          <w:szCs w:val="20"/>
        </w:rPr>
        <w:t>202</w:t>
      </w:r>
      <w:r>
        <w:rPr>
          <w:rFonts w:hint="eastAsia" w:ascii="Times New Roman" w:hAnsi="Times New Roman" w:eastAsia="黑体"/>
          <w:sz w:val="32"/>
          <w:szCs w:val="20"/>
        </w:rPr>
        <w:t>6</w:t>
      </w:r>
      <w:r>
        <w:rPr>
          <w:rFonts w:hint="eastAsia" w:ascii="黑体" w:hAnsi="黑体" w:eastAsia="黑体"/>
          <w:sz w:val="32"/>
          <w:szCs w:val="20"/>
        </w:rPr>
        <w:t>年  月</w:t>
      </w:r>
    </w:p>
    <w:p w14:paraId="1D88AA4D">
      <w:pPr>
        <w:rPr>
          <w:rFonts w:hint="eastAsia" w:ascii="黑体" w:hAnsi="宋体" w:eastAsia="黑体" w:cs="宋体"/>
          <w:b/>
          <w:bCs/>
          <w:sz w:val="32"/>
          <w:szCs w:val="32"/>
        </w:rPr>
      </w:pPr>
      <w:r>
        <w:rPr>
          <w:rFonts w:hint="eastAsia" w:ascii="黑体" w:hAnsi="黑体" w:eastAsia="黑体"/>
          <w:sz w:val="32"/>
          <w:szCs w:val="20"/>
        </w:rPr>
        <w:br w:type="page"/>
      </w:r>
      <w:r>
        <w:rPr>
          <w:rFonts w:hint="eastAsia" w:ascii="黑体" w:hAnsi="宋体" w:eastAsia="黑体" w:cs="宋体"/>
          <w:b/>
          <w:bCs/>
          <w:sz w:val="32"/>
          <w:szCs w:val="32"/>
        </w:rPr>
        <w:t>编 写 说 明</w:t>
      </w:r>
    </w:p>
    <w:p w14:paraId="1EFA0D3D">
      <w:pPr>
        <w:spacing w:line="400" w:lineRule="exact"/>
        <w:jc w:val="center"/>
        <w:rPr>
          <w:rFonts w:hint="eastAsia" w:ascii="仿宋" w:hAnsi="仿宋" w:eastAsia="仿宋"/>
          <w:b/>
          <w:bCs/>
          <w:sz w:val="36"/>
          <w:szCs w:val="36"/>
        </w:rPr>
      </w:pPr>
    </w:p>
    <w:p w14:paraId="79DA98A6">
      <w:pPr>
        <w:snapToGrid w:val="0"/>
        <w:spacing w:line="500" w:lineRule="exact"/>
        <w:ind w:firstLine="480" w:firstLineChars="200"/>
        <w:jc w:val="left"/>
        <w:rPr>
          <w:rFonts w:hint="eastAsia" w:ascii="宋体" w:hAnsi="宋体"/>
          <w:sz w:val="24"/>
        </w:rPr>
      </w:pPr>
      <w:r>
        <w:rPr>
          <w:rFonts w:hint="eastAsia" w:ascii="宋体" w:hAnsi="宋体"/>
          <w:sz w:val="24"/>
        </w:rPr>
        <w:t>一、本申报书由课题申请人组织编写。</w:t>
      </w:r>
    </w:p>
    <w:p w14:paraId="521F210C">
      <w:pPr>
        <w:snapToGrid w:val="0"/>
        <w:spacing w:line="500" w:lineRule="exact"/>
        <w:ind w:firstLine="480" w:firstLineChars="200"/>
        <w:jc w:val="left"/>
        <w:rPr>
          <w:rFonts w:hint="eastAsia" w:ascii="宋体" w:hAnsi="宋体"/>
          <w:sz w:val="24"/>
        </w:rPr>
      </w:pPr>
      <w:r>
        <w:rPr>
          <w:rFonts w:hint="eastAsia" w:ascii="宋体" w:hAnsi="宋体"/>
          <w:sz w:val="24"/>
        </w:rPr>
        <w:t>二、申报书中的单位名称，请按规范全称填写，并与单位公章一致。</w:t>
      </w:r>
    </w:p>
    <w:p w14:paraId="0F43B63C">
      <w:pPr>
        <w:snapToGrid w:val="0"/>
        <w:spacing w:line="500" w:lineRule="exact"/>
        <w:ind w:firstLine="480" w:firstLineChars="200"/>
        <w:jc w:val="left"/>
        <w:rPr>
          <w:rFonts w:hint="eastAsia" w:ascii="宋体" w:hAnsi="宋体"/>
          <w:sz w:val="24"/>
        </w:rPr>
      </w:pPr>
      <w:r>
        <w:rPr>
          <w:rFonts w:hint="eastAsia" w:ascii="宋体" w:hAnsi="宋体"/>
          <w:sz w:val="24"/>
        </w:rPr>
        <w:t>三、申报书所列各项，应认真如实填写。书写字迹要端正、清楚。</w:t>
      </w:r>
    </w:p>
    <w:p w14:paraId="33B2CC5A">
      <w:pPr>
        <w:snapToGrid w:val="0"/>
        <w:spacing w:line="500" w:lineRule="exact"/>
        <w:ind w:firstLine="480" w:firstLineChars="200"/>
        <w:jc w:val="left"/>
        <w:rPr>
          <w:rFonts w:hint="eastAsia" w:ascii="宋体" w:hAnsi="宋体"/>
          <w:sz w:val="24"/>
        </w:rPr>
      </w:pPr>
      <w:r>
        <w:rPr>
          <w:rFonts w:hint="eastAsia" w:ascii="宋体" w:hAnsi="宋体"/>
          <w:sz w:val="24"/>
        </w:rPr>
        <w:t>四、凡设置“□”进行选项的栏目请在“□”内勾选，凡不填写内容的栏目请用“无”或“—”表示。</w:t>
      </w:r>
    </w:p>
    <w:p w14:paraId="6D566725">
      <w:pPr>
        <w:snapToGrid w:val="0"/>
        <w:spacing w:line="500" w:lineRule="exact"/>
        <w:ind w:firstLine="480" w:firstLineChars="200"/>
        <w:jc w:val="left"/>
        <w:rPr>
          <w:rFonts w:hint="eastAsia" w:ascii="宋体" w:hAnsi="宋体"/>
          <w:sz w:val="24"/>
        </w:rPr>
      </w:pPr>
      <w:r>
        <w:rPr>
          <w:rFonts w:hint="eastAsia" w:ascii="宋体" w:hAnsi="宋体"/>
          <w:sz w:val="24"/>
        </w:rPr>
        <w:t>五、申报书中第一次出现外文名称时要写清全称和缩写，再出现时可使用缩写。</w:t>
      </w:r>
    </w:p>
    <w:p w14:paraId="26BFD71A">
      <w:pPr>
        <w:snapToGrid w:val="0"/>
        <w:spacing w:line="500" w:lineRule="exact"/>
        <w:ind w:firstLine="480" w:firstLineChars="200"/>
        <w:jc w:val="left"/>
        <w:rPr>
          <w:rFonts w:hint="eastAsia" w:ascii="宋体" w:hAnsi="宋体"/>
          <w:sz w:val="24"/>
        </w:rPr>
      </w:pPr>
      <w:r>
        <w:rPr>
          <w:rFonts w:hint="eastAsia" w:ascii="宋体" w:hAnsi="宋体"/>
          <w:sz w:val="24"/>
        </w:rPr>
        <w:t>六、申报书统一用A4幅面纸，一级标题采用中文数字“一、”，黑体四号字，段前段后均为0.5行，行间距25磅；二级标题采用中文数字“（一）”，黑体四号字，行间距25磅；三级四级标题分别为“1.”及“（1）”，与正文均采用宋体小四号字，行间距25磅；课题信息表，宋体小四号字，行间距15磅；其他附表使用宋体小四号字/五号字，行间距15磅/18磅；</w:t>
      </w:r>
    </w:p>
    <w:p w14:paraId="28ABC036">
      <w:pPr>
        <w:snapToGrid w:val="0"/>
        <w:spacing w:line="500" w:lineRule="exact"/>
        <w:ind w:firstLine="480" w:firstLineChars="200"/>
        <w:jc w:val="left"/>
        <w:rPr>
          <w:rFonts w:hint="eastAsia" w:ascii="宋体" w:hAnsi="宋体"/>
          <w:sz w:val="24"/>
        </w:rPr>
      </w:pPr>
      <w:r>
        <w:rPr>
          <w:rFonts w:hint="eastAsia" w:ascii="宋体" w:hAnsi="宋体"/>
          <w:sz w:val="24"/>
        </w:rPr>
        <w:t>七、申报书报送课题申报单位审核确认后，使用A4纸打印，左侧装订成册，一式1份，申报书封面及签署页相应位置加盖课题申报单位公章，课题申报单位法定代表人在申报书签署页签署意见，课题申请人在首页及申请人诚信承诺书页面签字。</w:t>
      </w:r>
    </w:p>
    <w:p w14:paraId="5FF9A132">
      <w:pPr>
        <w:snapToGrid w:val="0"/>
        <w:spacing w:line="500" w:lineRule="exact"/>
        <w:ind w:firstLine="480" w:firstLineChars="200"/>
        <w:jc w:val="left"/>
        <w:rPr>
          <w:rFonts w:hint="eastAsia" w:ascii="宋体" w:hAnsi="宋体"/>
          <w:sz w:val="24"/>
        </w:rPr>
      </w:pPr>
      <w:r>
        <w:rPr>
          <w:rFonts w:hint="eastAsia" w:ascii="宋体" w:hAnsi="宋体"/>
          <w:sz w:val="24"/>
        </w:rPr>
        <w:t>八、申报书报送电子版本至课题指南指定邮箱。</w:t>
      </w:r>
    </w:p>
    <w:p w14:paraId="06A9E33E">
      <w:pPr>
        <w:spacing w:line="240" w:lineRule="atLeast"/>
        <w:jc w:val="center"/>
        <w:rPr>
          <w:rFonts w:hint="eastAsia" w:ascii="黑体" w:hAnsi="黑体" w:eastAsia="黑体"/>
          <w:sz w:val="32"/>
          <w:szCs w:val="20"/>
        </w:rPr>
      </w:pPr>
      <w:r>
        <w:rPr>
          <w:rFonts w:ascii="黑体" w:hAnsi="黑体" w:eastAsia="黑体"/>
          <w:sz w:val="32"/>
          <w:szCs w:val="20"/>
        </w:rPr>
        <w:br w:type="page"/>
      </w:r>
    </w:p>
    <w:p w14:paraId="3E7F8077">
      <w:pPr>
        <w:spacing w:line="560" w:lineRule="exact"/>
        <w:rPr>
          <w:rFonts w:ascii="黑体" w:eastAsia="黑体"/>
          <w:sz w:val="28"/>
          <w:szCs w:val="28"/>
        </w:rPr>
      </w:pPr>
      <w:r>
        <w:rPr>
          <w:rFonts w:hint="eastAsia" w:ascii="黑体" w:eastAsia="黑体"/>
          <w:sz w:val="28"/>
          <w:szCs w:val="28"/>
        </w:rPr>
        <w:t>一、课题基本情况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60"/>
        <w:gridCol w:w="980"/>
        <w:gridCol w:w="107"/>
        <w:gridCol w:w="602"/>
        <w:gridCol w:w="567"/>
        <w:gridCol w:w="107"/>
        <w:gridCol w:w="513"/>
        <w:gridCol w:w="88"/>
        <w:gridCol w:w="428"/>
        <w:gridCol w:w="105"/>
        <w:gridCol w:w="879"/>
        <w:gridCol w:w="255"/>
        <w:gridCol w:w="460"/>
        <w:gridCol w:w="329"/>
        <w:gridCol w:w="1621"/>
      </w:tblGrid>
      <w:tr w14:paraId="09AE73A1">
        <w:trPr>
          <w:trHeight w:val="600" w:hRule="atLeast"/>
          <w:jc w:val="center"/>
        </w:trPr>
        <w:tc>
          <w:tcPr>
            <w:tcW w:w="1856" w:type="dxa"/>
            <w:gridSpan w:val="2"/>
            <w:vAlign w:val="center"/>
          </w:tcPr>
          <w:p w14:paraId="3C701EE3">
            <w:pPr>
              <w:spacing w:line="240" w:lineRule="exact"/>
              <w:jc w:val="center"/>
              <w:rPr>
                <w:rFonts w:hint="eastAsia" w:ascii="宋体" w:hAnsi="宋体"/>
                <w:sz w:val="24"/>
                <w:szCs w:val="24"/>
              </w:rPr>
            </w:pPr>
            <w:r>
              <w:rPr>
                <w:rFonts w:hint="eastAsia" w:ascii="宋体" w:hAnsi="宋体"/>
                <w:sz w:val="24"/>
                <w:szCs w:val="24"/>
              </w:rPr>
              <w:t>课题名称</w:t>
            </w:r>
          </w:p>
        </w:tc>
        <w:tc>
          <w:tcPr>
            <w:tcW w:w="7041" w:type="dxa"/>
            <w:gridSpan w:val="14"/>
            <w:vAlign w:val="center"/>
          </w:tcPr>
          <w:p w14:paraId="345DB325">
            <w:pPr>
              <w:spacing w:line="240" w:lineRule="exact"/>
              <w:jc w:val="center"/>
              <w:rPr>
                <w:rFonts w:hint="eastAsia" w:ascii="宋体" w:hAnsi="宋体" w:cs="楷体_GB2312"/>
                <w:bCs/>
                <w:sz w:val="24"/>
                <w:szCs w:val="24"/>
              </w:rPr>
            </w:pPr>
          </w:p>
        </w:tc>
      </w:tr>
      <w:tr w14:paraId="2DBC4CE1">
        <w:trPr>
          <w:trHeight w:val="586" w:hRule="atLeast"/>
          <w:jc w:val="center"/>
        </w:trPr>
        <w:tc>
          <w:tcPr>
            <w:tcW w:w="1856" w:type="dxa"/>
            <w:gridSpan w:val="2"/>
            <w:vAlign w:val="center"/>
          </w:tcPr>
          <w:p w14:paraId="04968B28">
            <w:pPr>
              <w:spacing w:line="240" w:lineRule="exact"/>
              <w:jc w:val="center"/>
              <w:rPr>
                <w:rFonts w:hint="eastAsia" w:ascii="宋体" w:hAnsi="宋体"/>
                <w:sz w:val="24"/>
                <w:szCs w:val="24"/>
              </w:rPr>
            </w:pPr>
            <w:r>
              <w:rPr>
                <w:rFonts w:hint="eastAsia" w:ascii="宋体" w:hAnsi="宋体"/>
                <w:sz w:val="24"/>
                <w:szCs w:val="24"/>
              </w:rPr>
              <w:t>所属专项</w:t>
            </w:r>
          </w:p>
        </w:tc>
        <w:tc>
          <w:tcPr>
            <w:tcW w:w="7041" w:type="dxa"/>
            <w:gridSpan w:val="14"/>
            <w:vAlign w:val="center"/>
          </w:tcPr>
          <w:p w14:paraId="1E6542B1">
            <w:pPr>
              <w:spacing w:line="240" w:lineRule="exact"/>
              <w:jc w:val="center"/>
              <w:rPr>
                <w:rFonts w:hint="eastAsia" w:ascii="宋体" w:hAnsi="宋体" w:cs="楷体_GB2312"/>
                <w:bCs/>
                <w:sz w:val="24"/>
                <w:szCs w:val="24"/>
              </w:rPr>
            </w:pPr>
            <w:r>
              <w:rPr>
                <w:rFonts w:hint="eastAsia" w:ascii="宋体" w:hAnsi="宋体" w:cs="楷体_GB2312"/>
                <w:bCs/>
                <w:sz w:val="24"/>
                <w:szCs w:val="24"/>
              </w:rPr>
              <w:t>听力语言残疾</w:t>
            </w:r>
            <w:r>
              <w:rPr>
                <w:rFonts w:ascii="宋体" w:hAnsi="宋体" w:cs="楷体_GB2312"/>
                <w:bCs/>
                <w:sz w:val="24"/>
                <w:szCs w:val="24"/>
              </w:rPr>
              <w:t>预防与</w:t>
            </w:r>
            <w:r>
              <w:rPr>
                <w:rFonts w:hint="eastAsia" w:ascii="宋体" w:hAnsi="宋体" w:cs="楷体_GB2312"/>
                <w:bCs/>
                <w:sz w:val="24"/>
                <w:szCs w:val="24"/>
              </w:rPr>
              <w:t>康复</w:t>
            </w:r>
          </w:p>
        </w:tc>
      </w:tr>
      <w:tr w14:paraId="60B195E4">
        <w:trPr>
          <w:trHeight w:val="572" w:hRule="atLeast"/>
          <w:jc w:val="center"/>
        </w:trPr>
        <w:tc>
          <w:tcPr>
            <w:tcW w:w="1856" w:type="dxa"/>
            <w:gridSpan w:val="2"/>
            <w:vAlign w:val="center"/>
          </w:tcPr>
          <w:p w14:paraId="2BDE1FA4">
            <w:pPr>
              <w:spacing w:line="240" w:lineRule="exact"/>
              <w:jc w:val="center"/>
              <w:rPr>
                <w:rFonts w:hint="eastAsia" w:ascii="宋体" w:hAnsi="宋体"/>
                <w:sz w:val="24"/>
                <w:szCs w:val="24"/>
              </w:rPr>
            </w:pPr>
            <w:r>
              <w:rPr>
                <w:rFonts w:hint="eastAsia" w:ascii="宋体" w:hAnsi="宋体"/>
                <w:sz w:val="24"/>
                <w:szCs w:val="24"/>
              </w:rPr>
              <w:t>研究方向</w:t>
            </w:r>
          </w:p>
        </w:tc>
        <w:tc>
          <w:tcPr>
            <w:tcW w:w="7041" w:type="dxa"/>
            <w:gridSpan w:val="14"/>
            <w:vAlign w:val="center"/>
          </w:tcPr>
          <w:p w14:paraId="0370B07F">
            <w:pPr>
              <w:spacing w:line="480" w:lineRule="auto"/>
              <w:jc w:val="left"/>
              <w:rPr>
                <w:rFonts w:hint="eastAsia" w:ascii="宋体" w:hAnsi="宋体" w:cs="楷体_GB2312"/>
                <w:bCs/>
                <w:sz w:val="24"/>
                <w:szCs w:val="24"/>
              </w:rPr>
            </w:pPr>
            <w:r>
              <w:rPr>
                <w:rFonts w:ascii="宋体" w:hAnsi="宋体" w:cs="楷体_GB2312"/>
                <w:bCs/>
                <w:sz w:val="28"/>
                <w:szCs w:val="28"/>
              </w:rPr>
              <w:pict>
                <v:shape id="_x0000_i1028"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听力残疾</w:t>
            </w:r>
            <w:r>
              <w:rPr>
                <w:rFonts w:ascii="宋体" w:hAnsi="宋体" w:cs="楷体_GB2312"/>
                <w:bCs/>
                <w:sz w:val="24"/>
                <w:szCs w:val="24"/>
              </w:rPr>
              <w:t>预防与</w:t>
            </w:r>
            <w:r>
              <w:rPr>
                <w:rFonts w:hint="eastAsia" w:ascii="宋体" w:hAnsi="宋体" w:cs="楷体_GB2312"/>
                <w:bCs/>
                <w:sz w:val="24"/>
                <w:szCs w:val="24"/>
              </w:rPr>
              <w:t xml:space="preserve">康复          </w:t>
            </w:r>
            <w:r>
              <w:rPr>
                <w:rFonts w:ascii="宋体" w:hAnsi="宋体" w:cs="楷体_GB2312"/>
                <w:bCs/>
                <w:sz w:val="28"/>
                <w:szCs w:val="28"/>
              </w:rPr>
              <w:pict>
                <v:shape id="_x0000_i1029"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言语语言残疾</w:t>
            </w:r>
            <w:r>
              <w:rPr>
                <w:rFonts w:ascii="宋体" w:hAnsi="宋体" w:cs="楷体_GB2312"/>
                <w:bCs/>
                <w:sz w:val="24"/>
                <w:szCs w:val="24"/>
              </w:rPr>
              <w:t>预防与</w:t>
            </w:r>
            <w:r>
              <w:rPr>
                <w:rFonts w:hint="eastAsia" w:ascii="宋体" w:hAnsi="宋体" w:cs="楷体_GB2312"/>
                <w:bCs/>
                <w:sz w:val="24"/>
                <w:szCs w:val="24"/>
              </w:rPr>
              <w:t>康复</w:t>
            </w:r>
          </w:p>
          <w:p w14:paraId="152FAA6B">
            <w:pPr>
              <w:spacing w:line="480" w:lineRule="auto"/>
              <w:jc w:val="left"/>
              <w:rPr>
                <w:rFonts w:hint="eastAsia" w:ascii="宋体" w:hAnsi="宋体" w:cs="楷体_GB2312"/>
                <w:bCs/>
                <w:sz w:val="24"/>
                <w:szCs w:val="24"/>
              </w:rPr>
            </w:pPr>
            <w:r>
              <w:rPr>
                <w:rFonts w:ascii="宋体" w:hAnsi="宋体" w:cs="楷体_GB2312"/>
                <w:bCs/>
                <w:sz w:val="28"/>
                <w:szCs w:val="28"/>
              </w:rPr>
              <w:pict>
                <v:shape id="_x0000_i1030"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4"/>
                <w:szCs w:val="24"/>
                <w:lang w:eastAsia="zh-CN"/>
              </w:rPr>
              <w:t>孤独症等沟通交流障碍儿童融合教育与全面发展支持</w:t>
            </w:r>
            <w:r>
              <w:rPr>
                <w:rFonts w:hint="eastAsia" w:ascii="宋体" w:hAnsi="宋体" w:cs="楷体_GB2312"/>
                <w:bCs/>
                <w:sz w:val="24"/>
                <w:szCs w:val="24"/>
              </w:rPr>
              <w:t xml:space="preserve">  </w:t>
            </w:r>
          </w:p>
          <w:p w14:paraId="60A979C6">
            <w:pPr>
              <w:spacing w:line="480" w:lineRule="auto"/>
              <w:jc w:val="left"/>
              <w:rPr>
                <w:rFonts w:hint="eastAsia" w:ascii="宋体" w:hAnsi="宋体" w:cs="楷体_GB2312"/>
                <w:bCs/>
                <w:sz w:val="24"/>
                <w:szCs w:val="24"/>
              </w:rPr>
            </w:pPr>
          </w:p>
        </w:tc>
      </w:tr>
      <w:tr w14:paraId="0F52FAA0">
        <w:trPr>
          <w:trHeight w:val="613" w:hRule="atLeast"/>
          <w:jc w:val="center"/>
        </w:trPr>
        <w:tc>
          <w:tcPr>
            <w:tcW w:w="796" w:type="dxa"/>
            <w:vMerge w:val="restart"/>
            <w:vAlign w:val="center"/>
          </w:tcPr>
          <w:p w14:paraId="17D03A6D">
            <w:pPr>
              <w:spacing w:line="300" w:lineRule="exact"/>
              <w:jc w:val="center"/>
              <w:rPr>
                <w:rFonts w:hint="eastAsia" w:ascii="宋体" w:hAnsi="宋体"/>
                <w:sz w:val="24"/>
                <w:szCs w:val="24"/>
              </w:rPr>
            </w:pPr>
            <w:r>
              <w:rPr>
                <w:rFonts w:hint="eastAsia" w:ascii="宋体" w:hAnsi="宋体"/>
                <w:sz w:val="24"/>
                <w:szCs w:val="24"/>
              </w:rPr>
              <w:t>课题</w:t>
            </w:r>
          </w:p>
          <w:p w14:paraId="2A5E1EF9">
            <w:pPr>
              <w:spacing w:line="300" w:lineRule="exact"/>
              <w:jc w:val="center"/>
              <w:rPr>
                <w:rFonts w:hint="eastAsia" w:ascii="宋体" w:hAnsi="宋体"/>
                <w:sz w:val="24"/>
                <w:szCs w:val="24"/>
              </w:rPr>
            </w:pPr>
            <w:r>
              <w:rPr>
                <w:rFonts w:hint="eastAsia" w:ascii="宋体" w:hAnsi="宋体"/>
                <w:sz w:val="24"/>
                <w:szCs w:val="24"/>
              </w:rPr>
              <w:t>承担</w:t>
            </w:r>
          </w:p>
          <w:p w14:paraId="77D6F2D9">
            <w:pPr>
              <w:spacing w:line="300" w:lineRule="exact"/>
              <w:jc w:val="center"/>
              <w:rPr>
                <w:rFonts w:hint="eastAsia" w:ascii="宋体" w:hAnsi="宋体"/>
                <w:sz w:val="24"/>
                <w:szCs w:val="24"/>
              </w:rPr>
            </w:pPr>
            <w:r>
              <w:rPr>
                <w:rFonts w:hint="eastAsia" w:ascii="宋体" w:hAnsi="宋体"/>
                <w:sz w:val="24"/>
                <w:szCs w:val="24"/>
              </w:rPr>
              <w:t>单位</w:t>
            </w:r>
          </w:p>
        </w:tc>
        <w:tc>
          <w:tcPr>
            <w:tcW w:w="1060" w:type="dxa"/>
            <w:vAlign w:val="center"/>
          </w:tcPr>
          <w:p w14:paraId="0C2F581C">
            <w:pPr>
              <w:spacing w:line="240" w:lineRule="exact"/>
              <w:jc w:val="center"/>
              <w:rPr>
                <w:rFonts w:hint="eastAsia" w:ascii="宋体" w:hAnsi="宋体"/>
                <w:sz w:val="24"/>
                <w:szCs w:val="24"/>
              </w:rPr>
            </w:pPr>
            <w:r>
              <w:rPr>
                <w:rFonts w:hint="eastAsia" w:ascii="宋体" w:hAnsi="宋体"/>
                <w:sz w:val="24"/>
                <w:szCs w:val="24"/>
              </w:rPr>
              <w:t>单位</w:t>
            </w:r>
          </w:p>
          <w:p w14:paraId="0F53E598">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209BAD45">
            <w:pPr>
              <w:spacing w:line="240" w:lineRule="exact"/>
              <w:jc w:val="center"/>
              <w:rPr>
                <w:rFonts w:hint="eastAsia" w:ascii="宋体" w:hAnsi="宋体"/>
                <w:sz w:val="24"/>
                <w:szCs w:val="24"/>
              </w:rPr>
            </w:pPr>
          </w:p>
        </w:tc>
      </w:tr>
      <w:tr w14:paraId="09A6E37C">
        <w:trPr>
          <w:trHeight w:val="613" w:hRule="atLeast"/>
          <w:jc w:val="center"/>
        </w:trPr>
        <w:tc>
          <w:tcPr>
            <w:tcW w:w="796" w:type="dxa"/>
            <w:vMerge w:val="continue"/>
            <w:vAlign w:val="center"/>
          </w:tcPr>
          <w:p w14:paraId="7D657555">
            <w:pPr>
              <w:spacing w:line="300" w:lineRule="exact"/>
              <w:jc w:val="center"/>
              <w:rPr>
                <w:rFonts w:hint="eastAsia" w:ascii="宋体" w:hAnsi="宋体"/>
                <w:sz w:val="24"/>
                <w:szCs w:val="24"/>
              </w:rPr>
            </w:pPr>
          </w:p>
        </w:tc>
        <w:tc>
          <w:tcPr>
            <w:tcW w:w="1060" w:type="dxa"/>
            <w:vAlign w:val="center"/>
          </w:tcPr>
          <w:p w14:paraId="38533A56">
            <w:pPr>
              <w:spacing w:line="240" w:lineRule="exact"/>
              <w:jc w:val="center"/>
              <w:rPr>
                <w:rFonts w:hint="eastAsia" w:ascii="宋体" w:hAnsi="宋体"/>
                <w:sz w:val="24"/>
                <w:szCs w:val="24"/>
              </w:rPr>
            </w:pPr>
            <w:r>
              <w:rPr>
                <w:rFonts w:hint="eastAsia" w:ascii="宋体" w:hAnsi="宋体"/>
                <w:sz w:val="24"/>
                <w:szCs w:val="24"/>
              </w:rPr>
              <w:t>单位</w:t>
            </w:r>
          </w:p>
          <w:p w14:paraId="6BF1C3D7">
            <w:pPr>
              <w:spacing w:line="240" w:lineRule="exact"/>
              <w:jc w:val="center"/>
              <w:rPr>
                <w:rFonts w:hint="eastAsia" w:ascii="宋体" w:hAnsi="宋体"/>
                <w:sz w:val="24"/>
                <w:szCs w:val="24"/>
              </w:rPr>
            </w:pPr>
            <w:r>
              <w:rPr>
                <w:rFonts w:hint="eastAsia" w:ascii="宋体" w:hAnsi="宋体"/>
                <w:sz w:val="24"/>
                <w:szCs w:val="24"/>
              </w:rPr>
              <w:t>性质</w:t>
            </w:r>
          </w:p>
        </w:tc>
        <w:tc>
          <w:tcPr>
            <w:tcW w:w="1689" w:type="dxa"/>
            <w:gridSpan w:val="3"/>
            <w:vAlign w:val="center"/>
          </w:tcPr>
          <w:p w14:paraId="34F2FDB3">
            <w:pPr>
              <w:spacing w:line="240" w:lineRule="exact"/>
              <w:jc w:val="center"/>
              <w:rPr>
                <w:rFonts w:hint="eastAsia" w:ascii="宋体" w:hAnsi="宋体"/>
                <w:sz w:val="24"/>
                <w:szCs w:val="24"/>
              </w:rPr>
            </w:pPr>
          </w:p>
        </w:tc>
        <w:tc>
          <w:tcPr>
            <w:tcW w:w="1703" w:type="dxa"/>
            <w:gridSpan w:val="5"/>
            <w:vAlign w:val="center"/>
          </w:tcPr>
          <w:p w14:paraId="68FB99C3">
            <w:pPr>
              <w:spacing w:line="240" w:lineRule="exact"/>
              <w:jc w:val="center"/>
              <w:rPr>
                <w:rFonts w:hint="eastAsia" w:ascii="宋体" w:hAnsi="宋体"/>
                <w:sz w:val="24"/>
                <w:szCs w:val="24"/>
              </w:rPr>
            </w:pPr>
            <w:r>
              <w:rPr>
                <w:rFonts w:hint="eastAsia" w:ascii="宋体" w:hAnsi="宋体"/>
                <w:sz w:val="24"/>
                <w:szCs w:val="24"/>
              </w:rPr>
              <w:t>统一社会</w:t>
            </w:r>
          </w:p>
          <w:p w14:paraId="1746B099">
            <w:pPr>
              <w:spacing w:line="240" w:lineRule="exact"/>
              <w:jc w:val="center"/>
              <w:rPr>
                <w:rFonts w:hint="eastAsia" w:ascii="宋体" w:hAnsi="宋体"/>
                <w:sz w:val="24"/>
                <w:szCs w:val="24"/>
              </w:rPr>
            </w:pPr>
            <w:r>
              <w:rPr>
                <w:rFonts w:hint="eastAsia" w:ascii="宋体" w:hAnsi="宋体"/>
                <w:sz w:val="24"/>
                <w:szCs w:val="24"/>
              </w:rPr>
              <w:t>信用代码</w:t>
            </w:r>
          </w:p>
        </w:tc>
        <w:tc>
          <w:tcPr>
            <w:tcW w:w="3649" w:type="dxa"/>
            <w:gridSpan w:val="6"/>
            <w:vAlign w:val="center"/>
          </w:tcPr>
          <w:p w14:paraId="0DF1A07F">
            <w:pPr>
              <w:spacing w:line="240" w:lineRule="exact"/>
              <w:jc w:val="center"/>
              <w:rPr>
                <w:rFonts w:hint="eastAsia" w:ascii="宋体" w:hAnsi="宋体"/>
                <w:sz w:val="24"/>
                <w:szCs w:val="24"/>
              </w:rPr>
            </w:pPr>
          </w:p>
        </w:tc>
      </w:tr>
      <w:tr w14:paraId="5F539136">
        <w:trPr>
          <w:trHeight w:val="613" w:hRule="atLeast"/>
          <w:jc w:val="center"/>
        </w:trPr>
        <w:tc>
          <w:tcPr>
            <w:tcW w:w="796" w:type="dxa"/>
            <w:vMerge w:val="continue"/>
            <w:vAlign w:val="center"/>
          </w:tcPr>
          <w:p w14:paraId="6271BA20">
            <w:pPr>
              <w:spacing w:line="300" w:lineRule="exact"/>
              <w:jc w:val="center"/>
              <w:rPr>
                <w:rFonts w:hint="eastAsia" w:ascii="宋体" w:hAnsi="宋体"/>
                <w:sz w:val="24"/>
                <w:szCs w:val="24"/>
              </w:rPr>
            </w:pPr>
          </w:p>
        </w:tc>
        <w:tc>
          <w:tcPr>
            <w:tcW w:w="1060" w:type="dxa"/>
            <w:vAlign w:val="center"/>
          </w:tcPr>
          <w:p w14:paraId="3FFE52AA">
            <w:pPr>
              <w:spacing w:line="240" w:lineRule="exact"/>
              <w:jc w:val="center"/>
              <w:rPr>
                <w:rFonts w:hint="eastAsia" w:ascii="宋体" w:hAnsi="宋体"/>
                <w:sz w:val="24"/>
                <w:szCs w:val="24"/>
              </w:rPr>
            </w:pPr>
            <w:r>
              <w:rPr>
                <w:rFonts w:hint="eastAsia" w:ascii="宋体" w:hAnsi="宋体"/>
                <w:sz w:val="24"/>
                <w:szCs w:val="24"/>
              </w:rPr>
              <w:t>单位</w:t>
            </w:r>
          </w:p>
          <w:p w14:paraId="1AB612F6">
            <w:pPr>
              <w:spacing w:line="240" w:lineRule="exact"/>
              <w:jc w:val="center"/>
              <w:rPr>
                <w:rFonts w:hint="eastAsia" w:ascii="宋体" w:hAnsi="宋体"/>
                <w:sz w:val="24"/>
                <w:szCs w:val="24"/>
              </w:rPr>
            </w:pPr>
            <w:r>
              <w:rPr>
                <w:rFonts w:hint="eastAsia" w:ascii="宋体" w:hAnsi="宋体"/>
                <w:sz w:val="24"/>
                <w:szCs w:val="24"/>
              </w:rPr>
              <w:t>所在地</w:t>
            </w:r>
          </w:p>
        </w:tc>
        <w:tc>
          <w:tcPr>
            <w:tcW w:w="3392" w:type="dxa"/>
            <w:gridSpan w:val="8"/>
            <w:vAlign w:val="center"/>
          </w:tcPr>
          <w:p w14:paraId="56021A9E">
            <w:pPr>
              <w:spacing w:line="240" w:lineRule="exact"/>
              <w:jc w:val="center"/>
              <w:rPr>
                <w:rFonts w:hint="eastAsia" w:ascii="宋体" w:hAnsi="宋体"/>
                <w:sz w:val="24"/>
                <w:szCs w:val="24"/>
              </w:rPr>
            </w:pPr>
          </w:p>
        </w:tc>
        <w:tc>
          <w:tcPr>
            <w:tcW w:w="1699" w:type="dxa"/>
            <w:gridSpan w:val="4"/>
            <w:vAlign w:val="center"/>
          </w:tcPr>
          <w:p w14:paraId="29C40288">
            <w:pPr>
              <w:spacing w:line="240" w:lineRule="exact"/>
              <w:jc w:val="center"/>
              <w:rPr>
                <w:rFonts w:hint="eastAsia" w:ascii="宋体" w:hAnsi="宋体"/>
                <w:sz w:val="24"/>
                <w:szCs w:val="24"/>
              </w:rPr>
            </w:pPr>
            <w:r>
              <w:rPr>
                <w:rFonts w:hint="eastAsia" w:ascii="宋体" w:hAnsi="宋体"/>
                <w:sz w:val="24"/>
                <w:szCs w:val="24"/>
              </w:rPr>
              <w:t>法定代表人姓名</w:t>
            </w:r>
          </w:p>
        </w:tc>
        <w:tc>
          <w:tcPr>
            <w:tcW w:w="1950" w:type="dxa"/>
            <w:gridSpan w:val="2"/>
            <w:vAlign w:val="center"/>
          </w:tcPr>
          <w:p w14:paraId="5FA1DACB">
            <w:pPr>
              <w:spacing w:line="240" w:lineRule="exact"/>
              <w:jc w:val="center"/>
              <w:rPr>
                <w:rFonts w:hint="eastAsia" w:ascii="宋体" w:hAnsi="宋体"/>
                <w:sz w:val="24"/>
                <w:szCs w:val="24"/>
              </w:rPr>
            </w:pPr>
          </w:p>
        </w:tc>
      </w:tr>
      <w:tr w14:paraId="05A14A6B">
        <w:trPr>
          <w:trHeight w:val="613" w:hRule="atLeast"/>
          <w:jc w:val="center"/>
        </w:trPr>
        <w:tc>
          <w:tcPr>
            <w:tcW w:w="796" w:type="dxa"/>
            <w:vMerge w:val="continue"/>
            <w:vAlign w:val="center"/>
          </w:tcPr>
          <w:p w14:paraId="23F69AF0">
            <w:pPr>
              <w:spacing w:line="300" w:lineRule="exact"/>
              <w:jc w:val="center"/>
              <w:rPr>
                <w:rFonts w:hint="eastAsia" w:ascii="宋体" w:hAnsi="宋体"/>
                <w:sz w:val="24"/>
                <w:szCs w:val="24"/>
              </w:rPr>
            </w:pPr>
          </w:p>
        </w:tc>
        <w:tc>
          <w:tcPr>
            <w:tcW w:w="1060" w:type="dxa"/>
            <w:vAlign w:val="center"/>
          </w:tcPr>
          <w:p w14:paraId="46A2A641">
            <w:pPr>
              <w:spacing w:line="240" w:lineRule="exact"/>
              <w:jc w:val="center"/>
              <w:rPr>
                <w:rFonts w:hint="eastAsia" w:ascii="宋体" w:hAnsi="宋体"/>
                <w:sz w:val="24"/>
                <w:szCs w:val="24"/>
              </w:rPr>
            </w:pPr>
            <w:r>
              <w:rPr>
                <w:rFonts w:hint="eastAsia" w:ascii="宋体" w:hAnsi="宋体"/>
                <w:sz w:val="24"/>
                <w:szCs w:val="24"/>
              </w:rPr>
              <w:t>通信</w:t>
            </w:r>
          </w:p>
          <w:p w14:paraId="68D0E6E0">
            <w:pPr>
              <w:spacing w:line="240" w:lineRule="exact"/>
              <w:jc w:val="center"/>
              <w:rPr>
                <w:rFonts w:hint="eastAsia" w:ascii="宋体" w:hAnsi="宋体"/>
                <w:sz w:val="24"/>
                <w:szCs w:val="24"/>
              </w:rPr>
            </w:pPr>
            <w:r>
              <w:rPr>
                <w:rFonts w:hint="eastAsia" w:ascii="宋体" w:hAnsi="宋体"/>
                <w:sz w:val="24"/>
                <w:szCs w:val="24"/>
              </w:rPr>
              <w:t>地址</w:t>
            </w:r>
          </w:p>
        </w:tc>
        <w:tc>
          <w:tcPr>
            <w:tcW w:w="3392" w:type="dxa"/>
            <w:gridSpan w:val="8"/>
            <w:vAlign w:val="center"/>
          </w:tcPr>
          <w:p w14:paraId="3136025B">
            <w:pPr>
              <w:spacing w:line="240" w:lineRule="exact"/>
              <w:jc w:val="center"/>
              <w:rPr>
                <w:rFonts w:hint="eastAsia" w:ascii="宋体" w:hAnsi="宋体"/>
                <w:sz w:val="24"/>
                <w:szCs w:val="24"/>
              </w:rPr>
            </w:pPr>
          </w:p>
        </w:tc>
        <w:tc>
          <w:tcPr>
            <w:tcW w:w="1699" w:type="dxa"/>
            <w:gridSpan w:val="4"/>
            <w:vAlign w:val="center"/>
          </w:tcPr>
          <w:p w14:paraId="000534E1">
            <w:pPr>
              <w:spacing w:line="240" w:lineRule="exact"/>
              <w:jc w:val="center"/>
              <w:rPr>
                <w:rFonts w:hint="eastAsia" w:ascii="宋体" w:hAnsi="宋体"/>
                <w:sz w:val="24"/>
                <w:szCs w:val="24"/>
              </w:rPr>
            </w:pPr>
            <w:r>
              <w:rPr>
                <w:rFonts w:hint="eastAsia" w:ascii="宋体" w:hAnsi="宋体"/>
                <w:sz w:val="24"/>
                <w:szCs w:val="24"/>
              </w:rPr>
              <w:t>邮政编码</w:t>
            </w:r>
          </w:p>
        </w:tc>
        <w:tc>
          <w:tcPr>
            <w:tcW w:w="1950" w:type="dxa"/>
            <w:gridSpan w:val="2"/>
            <w:vAlign w:val="center"/>
          </w:tcPr>
          <w:p w14:paraId="62CA4AB7">
            <w:pPr>
              <w:spacing w:line="240" w:lineRule="exact"/>
              <w:jc w:val="center"/>
              <w:rPr>
                <w:rFonts w:hint="eastAsia" w:ascii="宋体" w:hAnsi="宋体"/>
                <w:sz w:val="24"/>
                <w:szCs w:val="24"/>
              </w:rPr>
            </w:pPr>
          </w:p>
        </w:tc>
      </w:tr>
      <w:tr w14:paraId="07B75819">
        <w:trPr>
          <w:trHeight w:val="613" w:hRule="atLeast"/>
          <w:jc w:val="center"/>
        </w:trPr>
        <w:tc>
          <w:tcPr>
            <w:tcW w:w="796" w:type="dxa"/>
            <w:vMerge w:val="continue"/>
            <w:vAlign w:val="center"/>
          </w:tcPr>
          <w:p w14:paraId="17B0967B">
            <w:pPr>
              <w:spacing w:line="300" w:lineRule="exact"/>
              <w:jc w:val="center"/>
              <w:rPr>
                <w:rFonts w:hint="eastAsia" w:ascii="宋体" w:hAnsi="宋体"/>
                <w:sz w:val="24"/>
                <w:szCs w:val="24"/>
              </w:rPr>
            </w:pPr>
          </w:p>
        </w:tc>
        <w:tc>
          <w:tcPr>
            <w:tcW w:w="1060" w:type="dxa"/>
            <w:vAlign w:val="center"/>
          </w:tcPr>
          <w:p w14:paraId="6C89BB95">
            <w:pPr>
              <w:spacing w:line="240" w:lineRule="exact"/>
              <w:jc w:val="center"/>
              <w:rPr>
                <w:rFonts w:hint="eastAsia" w:ascii="宋体" w:hAnsi="宋体"/>
                <w:sz w:val="24"/>
                <w:szCs w:val="24"/>
              </w:rPr>
            </w:pPr>
            <w:r>
              <w:rPr>
                <w:rFonts w:hint="eastAsia" w:ascii="宋体" w:hAnsi="宋体"/>
                <w:sz w:val="24"/>
                <w:szCs w:val="24"/>
              </w:rPr>
              <w:t>单位</w:t>
            </w:r>
          </w:p>
          <w:p w14:paraId="7AEE273B">
            <w:pPr>
              <w:spacing w:line="240" w:lineRule="exact"/>
              <w:jc w:val="center"/>
              <w:rPr>
                <w:rFonts w:hint="eastAsia" w:ascii="宋体" w:hAnsi="宋体"/>
                <w:sz w:val="24"/>
                <w:szCs w:val="24"/>
              </w:rPr>
            </w:pPr>
            <w:r>
              <w:rPr>
                <w:rFonts w:hint="eastAsia" w:ascii="宋体" w:hAnsi="宋体"/>
                <w:sz w:val="24"/>
                <w:szCs w:val="24"/>
              </w:rPr>
              <w:t>开户</w:t>
            </w:r>
          </w:p>
          <w:p w14:paraId="1D63F60D">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1EE30EB1">
            <w:pPr>
              <w:spacing w:line="240" w:lineRule="exact"/>
              <w:jc w:val="center"/>
              <w:rPr>
                <w:rFonts w:hint="eastAsia" w:ascii="宋体" w:hAnsi="宋体"/>
                <w:sz w:val="24"/>
                <w:szCs w:val="24"/>
              </w:rPr>
            </w:pPr>
          </w:p>
        </w:tc>
      </w:tr>
      <w:tr w14:paraId="30343DB7">
        <w:trPr>
          <w:trHeight w:val="613" w:hRule="atLeast"/>
          <w:jc w:val="center"/>
        </w:trPr>
        <w:tc>
          <w:tcPr>
            <w:tcW w:w="796" w:type="dxa"/>
            <w:vMerge w:val="continue"/>
            <w:vAlign w:val="center"/>
          </w:tcPr>
          <w:p w14:paraId="1FBB689D">
            <w:pPr>
              <w:spacing w:line="300" w:lineRule="exact"/>
              <w:jc w:val="center"/>
              <w:rPr>
                <w:rFonts w:hint="eastAsia" w:ascii="宋体" w:hAnsi="宋体"/>
                <w:sz w:val="24"/>
                <w:szCs w:val="24"/>
              </w:rPr>
            </w:pPr>
          </w:p>
        </w:tc>
        <w:tc>
          <w:tcPr>
            <w:tcW w:w="1060" w:type="dxa"/>
            <w:vAlign w:val="center"/>
          </w:tcPr>
          <w:p w14:paraId="73A904FB">
            <w:pPr>
              <w:spacing w:line="240" w:lineRule="exact"/>
              <w:jc w:val="center"/>
              <w:rPr>
                <w:rFonts w:hint="eastAsia" w:ascii="宋体" w:hAnsi="宋体"/>
                <w:sz w:val="24"/>
                <w:szCs w:val="24"/>
              </w:rPr>
            </w:pPr>
            <w:r>
              <w:rPr>
                <w:rFonts w:hint="eastAsia" w:ascii="宋体" w:hAnsi="宋体"/>
                <w:sz w:val="24"/>
                <w:szCs w:val="24"/>
              </w:rPr>
              <w:t>开户</w:t>
            </w:r>
          </w:p>
          <w:p w14:paraId="363108FF">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银行</w:t>
            </w:r>
          </w:p>
          <w:p w14:paraId="1232E333">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（全称）</w:t>
            </w:r>
          </w:p>
        </w:tc>
        <w:tc>
          <w:tcPr>
            <w:tcW w:w="7041" w:type="dxa"/>
            <w:gridSpan w:val="14"/>
            <w:vAlign w:val="center"/>
          </w:tcPr>
          <w:p w14:paraId="4542D6B8">
            <w:pPr>
              <w:spacing w:line="240" w:lineRule="exact"/>
              <w:jc w:val="center"/>
              <w:rPr>
                <w:rFonts w:hint="eastAsia" w:ascii="宋体" w:hAnsi="宋体"/>
                <w:sz w:val="24"/>
                <w:szCs w:val="24"/>
              </w:rPr>
            </w:pPr>
          </w:p>
        </w:tc>
      </w:tr>
      <w:tr w14:paraId="14685F41">
        <w:trPr>
          <w:trHeight w:val="613" w:hRule="atLeast"/>
          <w:jc w:val="center"/>
        </w:trPr>
        <w:tc>
          <w:tcPr>
            <w:tcW w:w="796" w:type="dxa"/>
            <w:vMerge w:val="continue"/>
            <w:vAlign w:val="center"/>
          </w:tcPr>
          <w:p w14:paraId="5F306C65">
            <w:pPr>
              <w:spacing w:line="300" w:lineRule="exact"/>
              <w:jc w:val="center"/>
              <w:rPr>
                <w:rFonts w:hint="eastAsia" w:ascii="宋体" w:hAnsi="宋体"/>
                <w:sz w:val="24"/>
                <w:szCs w:val="24"/>
              </w:rPr>
            </w:pPr>
          </w:p>
        </w:tc>
        <w:tc>
          <w:tcPr>
            <w:tcW w:w="1060" w:type="dxa"/>
            <w:vAlign w:val="center"/>
          </w:tcPr>
          <w:p w14:paraId="5FBB5381">
            <w:pPr>
              <w:spacing w:line="240" w:lineRule="exact"/>
              <w:jc w:val="center"/>
              <w:rPr>
                <w:rFonts w:hint="eastAsia" w:ascii="宋体" w:hAnsi="宋体"/>
                <w:sz w:val="24"/>
                <w:szCs w:val="24"/>
              </w:rPr>
            </w:pPr>
            <w:r>
              <w:rPr>
                <w:rFonts w:hint="eastAsia" w:ascii="宋体" w:hAnsi="宋体"/>
                <w:sz w:val="24"/>
                <w:szCs w:val="24"/>
              </w:rPr>
              <w:t>银行</w:t>
            </w:r>
          </w:p>
          <w:p w14:paraId="307F5C86">
            <w:pPr>
              <w:spacing w:line="240" w:lineRule="exact"/>
              <w:jc w:val="center"/>
              <w:rPr>
                <w:rFonts w:hint="eastAsia" w:ascii="宋体" w:hAnsi="宋体"/>
                <w:sz w:val="24"/>
                <w:szCs w:val="24"/>
              </w:rPr>
            </w:pPr>
            <w:r>
              <w:rPr>
                <w:rFonts w:hint="eastAsia" w:ascii="宋体" w:hAnsi="宋体"/>
                <w:sz w:val="24"/>
                <w:szCs w:val="24"/>
              </w:rPr>
              <w:t>账号</w:t>
            </w:r>
          </w:p>
        </w:tc>
        <w:tc>
          <w:tcPr>
            <w:tcW w:w="7041" w:type="dxa"/>
            <w:gridSpan w:val="14"/>
            <w:vAlign w:val="center"/>
          </w:tcPr>
          <w:p w14:paraId="210D404C">
            <w:pPr>
              <w:spacing w:line="240" w:lineRule="exact"/>
              <w:jc w:val="center"/>
              <w:rPr>
                <w:rFonts w:hint="eastAsia" w:ascii="宋体" w:hAnsi="宋体"/>
                <w:sz w:val="24"/>
                <w:szCs w:val="24"/>
              </w:rPr>
            </w:pPr>
          </w:p>
        </w:tc>
      </w:tr>
      <w:tr w14:paraId="135A5967">
        <w:trPr>
          <w:trHeight w:val="613" w:hRule="atLeast"/>
          <w:jc w:val="center"/>
        </w:trPr>
        <w:tc>
          <w:tcPr>
            <w:tcW w:w="796" w:type="dxa"/>
            <w:vMerge w:val="restart"/>
            <w:vAlign w:val="center"/>
          </w:tcPr>
          <w:p w14:paraId="031B0A92">
            <w:pPr>
              <w:spacing w:line="300" w:lineRule="exact"/>
              <w:jc w:val="center"/>
              <w:rPr>
                <w:rFonts w:hint="eastAsia" w:ascii="宋体" w:hAnsi="宋体"/>
                <w:sz w:val="24"/>
                <w:szCs w:val="24"/>
              </w:rPr>
            </w:pPr>
            <w:r>
              <w:rPr>
                <w:rFonts w:hint="eastAsia" w:ascii="宋体" w:hAnsi="宋体"/>
                <w:sz w:val="24"/>
                <w:szCs w:val="24"/>
              </w:rPr>
              <w:t>课题负责人</w:t>
            </w:r>
          </w:p>
          <w:p w14:paraId="3F71413B">
            <w:pPr>
              <w:spacing w:line="300" w:lineRule="exact"/>
              <w:jc w:val="center"/>
              <w:rPr>
                <w:rFonts w:hint="eastAsia" w:ascii="宋体" w:hAnsi="宋体"/>
                <w:sz w:val="24"/>
                <w:szCs w:val="24"/>
              </w:rPr>
            </w:pPr>
            <w:r>
              <w:rPr>
                <w:rFonts w:hint="eastAsia" w:ascii="宋体" w:hAnsi="宋体"/>
                <w:sz w:val="24"/>
                <w:szCs w:val="24"/>
              </w:rPr>
              <w:t>情况</w:t>
            </w:r>
          </w:p>
        </w:tc>
        <w:tc>
          <w:tcPr>
            <w:tcW w:w="1060" w:type="dxa"/>
            <w:vAlign w:val="center"/>
          </w:tcPr>
          <w:p w14:paraId="76E04521">
            <w:pPr>
              <w:spacing w:line="240" w:lineRule="exact"/>
              <w:jc w:val="center"/>
              <w:rPr>
                <w:rFonts w:hint="eastAsia" w:ascii="宋体" w:hAnsi="宋体"/>
                <w:sz w:val="24"/>
                <w:szCs w:val="24"/>
              </w:rPr>
            </w:pPr>
            <w:r>
              <w:rPr>
                <w:rFonts w:hint="eastAsia" w:ascii="宋体" w:hAnsi="宋体"/>
                <w:sz w:val="24"/>
                <w:szCs w:val="24"/>
              </w:rPr>
              <w:t>姓  名</w:t>
            </w:r>
          </w:p>
        </w:tc>
        <w:tc>
          <w:tcPr>
            <w:tcW w:w="980" w:type="dxa"/>
            <w:vAlign w:val="center"/>
          </w:tcPr>
          <w:p w14:paraId="14C90BE3">
            <w:pPr>
              <w:spacing w:line="240" w:lineRule="exact"/>
              <w:jc w:val="center"/>
              <w:rPr>
                <w:rFonts w:hint="eastAsia" w:ascii="宋体" w:hAnsi="宋体"/>
                <w:sz w:val="24"/>
                <w:szCs w:val="24"/>
              </w:rPr>
            </w:pPr>
          </w:p>
        </w:tc>
        <w:tc>
          <w:tcPr>
            <w:tcW w:w="709" w:type="dxa"/>
            <w:gridSpan w:val="2"/>
            <w:vAlign w:val="center"/>
          </w:tcPr>
          <w:p w14:paraId="7FD9B18B">
            <w:pPr>
              <w:spacing w:line="240" w:lineRule="exact"/>
              <w:jc w:val="center"/>
              <w:rPr>
                <w:rFonts w:hint="eastAsia" w:ascii="宋体" w:hAnsi="宋体"/>
                <w:sz w:val="24"/>
                <w:szCs w:val="24"/>
              </w:rPr>
            </w:pPr>
            <w:r>
              <w:rPr>
                <w:rFonts w:hint="eastAsia" w:ascii="宋体" w:hAnsi="宋体"/>
                <w:sz w:val="24"/>
                <w:szCs w:val="24"/>
              </w:rPr>
              <w:t>性别</w:t>
            </w:r>
          </w:p>
        </w:tc>
        <w:tc>
          <w:tcPr>
            <w:tcW w:w="567" w:type="dxa"/>
            <w:vAlign w:val="center"/>
          </w:tcPr>
          <w:p w14:paraId="5D7D1688">
            <w:pPr>
              <w:spacing w:line="240" w:lineRule="exact"/>
              <w:jc w:val="center"/>
              <w:rPr>
                <w:rFonts w:hint="eastAsia" w:ascii="宋体" w:hAnsi="宋体"/>
                <w:sz w:val="24"/>
                <w:szCs w:val="24"/>
              </w:rPr>
            </w:pPr>
          </w:p>
        </w:tc>
        <w:tc>
          <w:tcPr>
            <w:tcW w:w="708" w:type="dxa"/>
            <w:gridSpan w:val="3"/>
            <w:vAlign w:val="center"/>
          </w:tcPr>
          <w:p w14:paraId="22D6551F">
            <w:pPr>
              <w:spacing w:line="240" w:lineRule="exact"/>
              <w:jc w:val="center"/>
              <w:rPr>
                <w:rFonts w:hint="eastAsia" w:ascii="宋体" w:hAnsi="宋体"/>
                <w:sz w:val="24"/>
                <w:szCs w:val="24"/>
              </w:rPr>
            </w:pPr>
            <w:r>
              <w:rPr>
                <w:rFonts w:hint="eastAsia" w:ascii="宋体" w:hAnsi="宋体"/>
                <w:sz w:val="24"/>
                <w:szCs w:val="24"/>
              </w:rPr>
              <w:t>民族</w:t>
            </w:r>
          </w:p>
        </w:tc>
        <w:tc>
          <w:tcPr>
            <w:tcW w:w="428" w:type="dxa"/>
            <w:vAlign w:val="center"/>
          </w:tcPr>
          <w:p w14:paraId="138C4774">
            <w:pPr>
              <w:spacing w:line="240" w:lineRule="exact"/>
              <w:jc w:val="center"/>
              <w:rPr>
                <w:rFonts w:hint="eastAsia" w:ascii="宋体" w:hAnsi="宋体"/>
                <w:sz w:val="24"/>
                <w:szCs w:val="24"/>
              </w:rPr>
            </w:pPr>
          </w:p>
        </w:tc>
        <w:tc>
          <w:tcPr>
            <w:tcW w:w="1699" w:type="dxa"/>
            <w:gridSpan w:val="4"/>
            <w:vAlign w:val="center"/>
          </w:tcPr>
          <w:p w14:paraId="079DE1AB">
            <w:pPr>
              <w:spacing w:line="240" w:lineRule="exact"/>
              <w:jc w:val="center"/>
              <w:rPr>
                <w:rFonts w:hint="eastAsia" w:ascii="宋体" w:hAnsi="宋体"/>
                <w:sz w:val="24"/>
                <w:szCs w:val="24"/>
              </w:rPr>
            </w:pPr>
            <w:r>
              <w:rPr>
                <w:rFonts w:hint="eastAsia" w:ascii="宋体" w:hAnsi="宋体"/>
                <w:sz w:val="24"/>
                <w:szCs w:val="24"/>
              </w:rPr>
              <w:t>出生年月</w:t>
            </w:r>
          </w:p>
        </w:tc>
        <w:tc>
          <w:tcPr>
            <w:tcW w:w="1950" w:type="dxa"/>
            <w:gridSpan w:val="2"/>
            <w:vAlign w:val="center"/>
          </w:tcPr>
          <w:p w14:paraId="4EE71D42">
            <w:pPr>
              <w:spacing w:line="240" w:lineRule="exact"/>
              <w:jc w:val="center"/>
              <w:rPr>
                <w:rFonts w:hint="eastAsia" w:ascii="宋体" w:hAnsi="宋体"/>
                <w:sz w:val="24"/>
                <w:szCs w:val="24"/>
              </w:rPr>
            </w:pPr>
          </w:p>
        </w:tc>
      </w:tr>
      <w:tr w14:paraId="28E816A1">
        <w:trPr>
          <w:trHeight w:val="600" w:hRule="atLeast"/>
          <w:jc w:val="center"/>
        </w:trPr>
        <w:tc>
          <w:tcPr>
            <w:tcW w:w="796" w:type="dxa"/>
            <w:vMerge w:val="continue"/>
            <w:vAlign w:val="center"/>
          </w:tcPr>
          <w:p w14:paraId="0C247187">
            <w:pPr>
              <w:spacing w:line="240" w:lineRule="exact"/>
              <w:jc w:val="center"/>
              <w:rPr>
                <w:rFonts w:hint="eastAsia" w:ascii="宋体" w:hAnsi="宋体"/>
                <w:sz w:val="24"/>
                <w:szCs w:val="24"/>
              </w:rPr>
            </w:pPr>
          </w:p>
        </w:tc>
        <w:tc>
          <w:tcPr>
            <w:tcW w:w="1060" w:type="dxa"/>
            <w:vAlign w:val="center"/>
          </w:tcPr>
          <w:p w14:paraId="6D2408DA">
            <w:pPr>
              <w:spacing w:line="240" w:lineRule="exact"/>
              <w:jc w:val="center"/>
              <w:rPr>
                <w:rFonts w:hint="eastAsia" w:ascii="宋体" w:hAnsi="宋体"/>
                <w:sz w:val="24"/>
                <w:szCs w:val="24"/>
              </w:rPr>
            </w:pPr>
            <w:r>
              <w:rPr>
                <w:rFonts w:hint="eastAsia" w:ascii="宋体" w:hAnsi="宋体"/>
                <w:sz w:val="24"/>
                <w:szCs w:val="24"/>
              </w:rPr>
              <w:t>行政</w:t>
            </w:r>
          </w:p>
          <w:p w14:paraId="1A7497F9">
            <w:pPr>
              <w:spacing w:line="240" w:lineRule="exact"/>
              <w:jc w:val="center"/>
              <w:rPr>
                <w:rFonts w:hint="eastAsia" w:ascii="宋体" w:hAnsi="宋体"/>
                <w:sz w:val="24"/>
                <w:szCs w:val="24"/>
              </w:rPr>
            </w:pPr>
            <w:r>
              <w:rPr>
                <w:rFonts w:hint="eastAsia" w:ascii="宋体" w:hAnsi="宋体"/>
                <w:sz w:val="24"/>
                <w:szCs w:val="24"/>
              </w:rPr>
              <w:t>职务</w:t>
            </w:r>
          </w:p>
        </w:tc>
        <w:tc>
          <w:tcPr>
            <w:tcW w:w="980" w:type="dxa"/>
            <w:vAlign w:val="center"/>
          </w:tcPr>
          <w:p w14:paraId="05F6D9D7">
            <w:pPr>
              <w:spacing w:line="240" w:lineRule="exact"/>
              <w:jc w:val="center"/>
              <w:rPr>
                <w:rFonts w:hint="eastAsia" w:ascii="宋体" w:hAnsi="宋体"/>
                <w:sz w:val="24"/>
                <w:szCs w:val="24"/>
              </w:rPr>
            </w:pPr>
          </w:p>
        </w:tc>
        <w:tc>
          <w:tcPr>
            <w:tcW w:w="1276" w:type="dxa"/>
            <w:gridSpan w:val="3"/>
            <w:vAlign w:val="center"/>
          </w:tcPr>
          <w:p w14:paraId="6A0FD14A">
            <w:pPr>
              <w:spacing w:line="240" w:lineRule="exact"/>
              <w:jc w:val="center"/>
              <w:rPr>
                <w:rFonts w:hint="eastAsia" w:ascii="宋体" w:hAnsi="宋体"/>
                <w:sz w:val="24"/>
                <w:szCs w:val="24"/>
              </w:rPr>
            </w:pPr>
            <w:r>
              <w:rPr>
                <w:rFonts w:hint="eastAsia" w:ascii="宋体" w:hAnsi="宋体"/>
                <w:sz w:val="24"/>
                <w:szCs w:val="24"/>
              </w:rPr>
              <w:t>专业职称</w:t>
            </w:r>
          </w:p>
        </w:tc>
        <w:tc>
          <w:tcPr>
            <w:tcW w:w="1136" w:type="dxa"/>
            <w:gridSpan w:val="4"/>
            <w:vAlign w:val="center"/>
          </w:tcPr>
          <w:p w14:paraId="7BDCE8F5">
            <w:pPr>
              <w:spacing w:line="240" w:lineRule="exact"/>
              <w:jc w:val="center"/>
              <w:rPr>
                <w:rFonts w:hint="eastAsia" w:ascii="宋体" w:hAnsi="宋体"/>
                <w:sz w:val="24"/>
                <w:szCs w:val="24"/>
              </w:rPr>
            </w:pPr>
          </w:p>
        </w:tc>
        <w:tc>
          <w:tcPr>
            <w:tcW w:w="1699" w:type="dxa"/>
            <w:gridSpan w:val="4"/>
            <w:vAlign w:val="center"/>
          </w:tcPr>
          <w:p w14:paraId="64E2007A">
            <w:pPr>
              <w:spacing w:line="240" w:lineRule="exact"/>
              <w:jc w:val="center"/>
              <w:rPr>
                <w:rFonts w:hint="eastAsia" w:ascii="宋体" w:hAnsi="宋体"/>
                <w:sz w:val="24"/>
                <w:szCs w:val="24"/>
              </w:rPr>
            </w:pPr>
            <w:r>
              <w:rPr>
                <w:rFonts w:hint="eastAsia" w:ascii="宋体" w:hAnsi="宋体"/>
                <w:sz w:val="24"/>
                <w:szCs w:val="24"/>
              </w:rPr>
              <w:t>研究专长</w:t>
            </w:r>
          </w:p>
        </w:tc>
        <w:tc>
          <w:tcPr>
            <w:tcW w:w="1950" w:type="dxa"/>
            <w:gridSpan w:val="2"/>
            <w:vAlign w:val="center"/>
          </w:tcPr>
          <w:p w14:paraId="4D3943BA">
            <w:pPr>
              <w:spacing w:line="240" w:lineRule="exact"/>
              <w:jc w:val="center"/>
              <w:rPr>
                <w:rFonts w:hint="eastAsia" w:ascii="宋体" w:hAnsi="宋体"/>
                <w:sz w:val="24"/>
                <w:szCs w:val="24"/>
              </w:rPr>
            </w:pPr>
          </w:p>
        </w:tc>
      </w:tr>
      <w:tr w14:paraId="5F817DEC">
        <w:trPr>
          <w:trHeight w:val="668" w:hRule="atLeast"/>
          <w:jc w:val="center"/>
        </w:trPr>
        <w:tc>
          <w:tcPr>
            <w:tcW w:w="796" w:type="dxa"/>
            <w:vMerge w:val="continue"/>
            <w:vAlign w:val="center"/>
          </w:tcPr>
          <w:p w14:paraId="6AB8F314">
            <w:pPr>
              <w:spacing w:line="240" w:lineRule="exact"/>
              <w:jc w:val="center"/>
              <w:rPr>
                <w:rFonts w:hint="eastAsia" w:ascii="宋体" w:hAnsi="宋体"/>
                <w:sz w:val="24"/>
                <w:szCs w:val="24"/>
              </w:rPr>
            </w:pPr>
          </w:p>
        </w:tc>
        <w:tc>
          <w:tcPr>
            <w:tcW w:w="1060" w:type="dxa"/>
            <w:vAlign w:val="center"/>
          </w:tcPr>
          <w:p w14:paraId="5452493D">
            <w:pPr>
              <w:spacing w:line="240" w:lineRule="exact"/>
              <w:jc w:val="center"/>
              <w:rPr>
                <w:rFonts w:hint="eastAsia" w:ascii="宋体" w:hAnsi="宋体"/>
                <w:sz w:val="24"/>
                <w:szCs w:val="24"/>
              </w:rPr>
            </w:pPr>
            <w:r>
              <w:rPr>
                <w:rFonts w:hint="eastAsia" w:ascii="宋体" w:hAnsi="宋体"/>
                <w:sz w:val="24"/>
                <w:szCs w:val="24"/>
              </w:rPr>
              <w:t>最后</w:t>
            </w:r>
          </w:p>
          <w:p w14:paraId="73D0967A">
            <w:pPr>
              <w:spacing w:line="240" w:lineRule="exact"/>
              <w:jc w:val="center"/>
              <w:rPr>
                <w:rFonts w:hint="eastAsia" w:ascii="宋体" w:hAnsi="宋体"/>
                <w:sz w:val="24"/>
                <w:szCs w:val="24"/>
              </w:rPr>
            </w:pPr>
            <w:r>
              <w:rPr>
                <w:rFonts w:hint="eastAsia" w:ascii="宋体" w:hAnsi="宋体"/>
                <w:sz w:val="24"/>
                <w:szCs w:val="24"/>
              </w:rPr>
              <w:t>学历</w:t>
            </w:r>
          </w:p>
        </w:tc>
        <w:tc>
          <w:tcPr>
            <w:tcW w:w="980" w:type="dxa"/>
            <w:vAlign w:val="center"/>
          </w:tcPr>
          <w:p w14:paraId="2429C70D">
            <w:pPr>
              <w:spacing w:line="240" w:lineRule="exact"/>
              <w:jc w:val="center"/>
              <w:rPr>
                <w:rFonts w:hint="eastAsia" w:ascii="宋体" w:hAnsi="宋体"/>
                <w:sz w:val="24"/>
                <w:szCs w:val="24"/>
              </w:rPr>
            </w:pPr>
          </w:p>
        </w:tc>
        <w:tc>
          <w:tcPr>
            <w:tcW w:w="1276" w:type="dxa"/>
            <w:gridSpan w:val="3"/>
            <w:vAlign w:val="center"/>
          </w:tcPr>
          <w:p w14:paraId="71C5F398">
            <w:pPr>
              <w:spacing w:line="240" w:lineRule="exact"/>
              <w:jc w:val="center"/>
              <w:rPr>
                <w:rFonts w:hint="eastAsia" w:ascii="宋体" w:hAnsi="宋体"/>
                <w:sz w:val="24"/>
                <w:szCs w:val="24"/>
              </w:rPr>
            </w:pPr>
            <w:r>
              <w:rPr>
                <w:rFonts w:hint="eastAsia" w:ascii="宋体" w:hAnsi="宋体"/>
                <w:sz w:val="24"/>
                <w:szCs w:val="24"/>
              </w:rPr>
              <w:t>最后学位</w:t>
            </w:r>
          </w:p>
        </w:tc>
        <w:tc>
          <w:tcPr>
            <w:tcW w:w="1136" w:type="dxa"/>
            <w:gridSpan w:val="4"/>
            <w:vAlign w:val="center"/>
          </w:tcPr>
          <w:p w14:paraId="521EFF0F">
            <w:pPr>
              <w:spacing w:line="240" w:lineRule="exact"/>
              <w:jc w:val="center"/>
              <w:rPr>
                <w:rFonts w:hint="eastAsia" w:ascii="宋体" w:hAnsi="宋体"/>
                <w:sz w:val="24"/>
                <w:szCs w:val="24"/>
              </w:rPr>
            </w:pPr>
          </w:p>
        </w:tc>
        <w:tc>
          <w:tcPr>
            <w:tcW w:w="1699" w:type="dxa"/>
            <w:gridSpan w:val="4"/>
            <w:vAlign w:val="center"/>
          </w:tcPr>
          <w:p w14:paraId="0A2BD192">
            <w:pPr>
              <w:spacing w:line="240" w:lineRule="exact"/>
              <w:jc w:val="center"/>
              <w:rPr>
                <w:rFonts w:hint="eastAsia" w:ascii="宋体" w:hAnsi="宋体"/>
                <w:sz w:val="24"/>
                <w:szCs w:val="24"/>
              </w:rPr>
            </w:pPr>
            <w:r>
              <w:rPr>
                <w:rFonts w:hint="eastAsia" w:ascii="宋体" w:hAnsi="宋体"/>
                <w:sz w:val="24"/>
                <w:szCs w:val="24"/>
              </w:rPr>
              <w:t>所在省</w:t>
            </w:r>
            <w:r>
              <w:rPr>
                <w:rFonts w:hint="eastAsia" w:ascii="宋体" w:hAnsi="宋体"/>
                <w:spacing w:val="-20"/>
                <w:sz w:val="24"/>
                <w:szCs w:val="24"/>
              </w:rPr>
              <w:t>（自治区、直辖市）</w:t>
            </w:r>
          </w:p>
        </w:tc>
        <w:tc>
          <w:tcPr>
            <w:tcW w:w="1950" w:type="dxa"/>
            <w:gridSpan w:val="2"/>
            <w:vAlign w:val="center"/>
          </w:tcPr>
          <w:p w14:paraId="4E138FD3">
            <w:pPr>
              <w:spacing w:line="240" w:lineRule="exact"/>
              <w:jc w:val="center"/>
              <w:rPr>
                <w:rFonts w:hint="eastAsia" w:ascii="宋体" w:hAnsi="宋体"/>
                <w:sz w:val="24"/>
                <w:szCs w:val="24"/>
              </w:rPr>
            </w:pPr>
          </w:p>
        </w:tc>
      </w:tr>
      <w:tr w14:paraId="09C34134">
        <w:trPr>
          <w:trHeight w:val="626" w:hRule="atLeast"/>
          <w:jc w:val="center"/>
        </w:trPr>
        <w:tc>
          <w:tcPr>
            <w:tcW w:w="796" w:type="dxa"/>
            <w:vMerge w:val="continue"/>
            <w:vAlign w:val="center"/>
          </w:tcPr>
          <w:p w14:paraId="05C8B2A3">
            <w:pPr>
              <w:spacing w:line="240" w:lineRule="exact"/>
              <w:jc w:val="center"/>
              <w:rPr>
                <w:rFonts w:hint="eastAsia" w:ascii="宋体" w:hAnsi="宋体"/>
                <w:sz w:val="24"/>
                <w:szCs w:val="24"/>
              </w:rPr>
            </w:pPr>
          </w:p>
        </w:tc>
        <w:tc>
          <w:tcPr>
            <w:tcW w:w="1060" w:type="dxa"/>
            <w:vAlign w:val="center"/>
          </w:tcPr>
          <w:p w14:paraId="7F79B9E7">
            <w:pPr>
              <w:spacing w:line="240" w:lineRule="exact"/>
              <w:jc w:val="center"/>
              <w:rPr>
                <w:rFonts w:hint="eastAsia" w:ascii="宋体" w:hAnsi="宋体"/>
                <w:sz w:val="24"/>
                <w:szCs w:val="24"/>
              </w:rPr>
            </w:pPr>
            <w:r>
              <w:rPr>
                <w:rFonts w:hint="eastAsia" w:ascii="宋体" w:hAnsi="宋体"/>
                <w:sz w:val="24"/>
                <w:szCs w:val="24"/>
              </w:rPr>
              <w:t>工作</w:t>
            </w:r>
          </w:p>
          <w:p w14:paraId="7BDDD6F0">
            <w:pPr>
              <w:spacing w:line="240" w:lineRule="exact"/>
              <w:jc w:val="center"/>
              <w:rPr>
                <w:rFonts w:hint="eastAsia" w:ascii="宋体" w:hAnsi="宋体"/>
                <w:sz w:val="24"/>
                <w:szCs w:val="24"/>
              </w:rPr>
            </w:pPr>
            <w:r>
              <w:rPr>
                <w:rFonts w:hint="eastAsia" w:ascii="宋体" w:hAnsi="宋体"/>
                <w:sz w:val="24"/>
                <w:szCs w:val="24"/>
              </w:rPr>
              <w:t>单位</w:t>
            </w:r>
          </w:p>
        </w:tc>
        <w:tc>
          <w:tcPr>
            <w:tcW w:w="7041" w:type="dxa"/>
            <w:gridSpan w:val="14"/>
            <w:vAlign w:val="center"/>
          </w:tcPr>
          <w:p w14:paraId="088BB77E">
            <w:pPr>
              <w:spacing w:line="240" w:lineRule="exact"/>
              <w:jc w:val="center"/>
              <w:rPr>
                <w:rFonts w:hint="eastAsia" w:ascii="宋体" w:hAnsi="宋体"/>
                <w:sz w:val="24"/>
                <w:szCs w:val="24"/>
              </w:rPr>
            </w:pPr>
          </w:p>
          <w:p w14:paraId="730B0B73">
            <w:pPr>
              <w:spacing w:line="240" w:lineRule="exact"/>
              <w:rPr>
                <w:rFonts w:hint="eastAsia" w:ascii="宋体" w:hAnsi="宋体"/>
                <w:sz w:val="24"/>
                <w:szCs w:val="24"/>
              </w:rPr>
            </w:pPr>
          </w:p>
        </w:tc>
      </w:tr>
      <w:tr w14:paraId="62E609EC">
        <w:trPr>
          <w:trHeight w:val="585" w:hRule="atLeast"/>
          <w:jc w:val="center"/>
        </w:trPr>
        <w:tc>
          <w:tcPr>
            <w:tcW w:w="796" w:type="dxa"/>
            <w:vMerge w:val="continue"/>
            <w:vAlign w:val="center"/>
          </w:tcPr>
          <w:p w14:paraId="22A91646">
            <w:pPr>
              <w:spacing w:line="240" w:lineRule="exact"/>
              <w:jc w:val="center"/>
              <w:rPr>
                <w:rFonts w:hint="eastAsia" w:ascii="宋体" w:hAnsi="宋体"/>
                <w:sz w:val="24"/>
                <w:szCs w:val="24"/>
              </w:rPr>
            </w:pPr>
          </w:p>
        </w:tc>
        <w:tc>
          <w:tcPr>
            <w:tcW w:w="1060" w:type="dxa"/>
            <w:vAlign w:val="center"/>
          </w:tcPr>
          <w:p w14:paraId="4BC83F9D">
            <w:pPr>
              <w:spacing w:line="240" w:lineRule="exact"/>
              <w:jc w:val="center"/>
              <w:rPr>
                <w:rFonts w:hint="eastAsia" w:ascii="宋体" w:hAnsi="宋体"/>
                <w:sz w:val="24"/>
                <w:szCs w:val="24"/>
              </w:rPr>
            </w:pPr>
            <w:r>
              <w:rPr>
                <w:rFonts w:hint="eastAsia" w:ascii="宋体" w:hAnsi="宋体"/>
                <w:sz w:val="24"/>
                <w:szCs w:val="24"/>
              </w:rPr>
              <w:t>联系</w:t>
            </w:r>
          </w:p>
          <w:p w14:paraId="5C3D4F1D">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3710E6A6">
            <w:pPr>
              <w:spacing w:line="240" w:lineRule="exact"/>
              <w:jc w:val="center"/>
              <w:rPr>
                <w:rFonts w:hint="eastAsia" w:ascii="宋体" w:hAnsi="宋体"/>
                <w:sz w:val="24"/>
                <w:szCs w:val="24"/>
              </w:rPr>
            </w:pPr>
          </w:p>
        </w:tc>
        <w:tc>
          <w:tcPr>
            <w:tcW w:w="1500" w:type="dxa"/>
            <w:gridSpan w:val="4"/>
            <w:vAlign w:val="center"/>
          </w:tcPr>
          <w:p w14:paraId="1E6D435A">
            <w:pPr>
              <w:spacing w:line="240" w:lineRule="exact"/>
              <w:jc w:val="center"/>
              <w:rPr>
                <w:rFonts w:hint="eastAsia" w:ascii="宋体" w:hAnsi="宋体"/>
                <w:sz w:val="24"/>
                <w:szCs w:val="24"/>
              </w:rPr>
            </w:pPr>
            <w:r>
              <w:rPr>
                <w:rFonts w:hint="eastAsia" w:ascii="宋体" w:hAnsi="宋体"/>
                <w:sz w:val="24"/>
                <w:szCs w:val="24"/>
              </w:rPr>
              <w:t>E-mail</w:t>
            </w:r>
          </w:p>
        </w:tc>
        <w:tc>
          <w:tcPr>
            <w:tcW w:w="2665" w:type="dxa"/>
            <w:gridSpan w:val="4"/>
            <w:vAlign w:val="center"/>
          </w:tcPr>
          <w:p w14:paraId="60BD8D63">
            <w:pPr>
              <w:spacing w:line="240" w:lineRule="exact"/>
              <w:jc w:val="center"/>
              <w:rPr>
                <w:rFonts w:hint="eastAsia" w:ascii="宋体" w:hAnsi="宋体"/>
                <w:sz w:val="24"/>
                <w:szCs w:val="24"/>
              </w:rPr>
            </w:pPr>
          </w:p>
        </w:tc>
      </w:tr>
      <w:tr w14:paraId="0F12C09F">
        <w:trPr>
          <w:trHeight w:val="640" w:hRule="atLeast"/>
          <w:jc w:val="center"/>
        </w:trPr>
        <w:tc>
          <w:tcPr>
            <w:tcW w:w="796" w:type="dxa"/>
            <w:vMerge w:val="continue"/>
            <w:vAlign w:val="center"/>
          </w:tcPr>
          <w:p w14:paraId="2E177F59">
            <w:pPr>
              <w:spacing w:line="240" w:lineRule="exact"/>
              <w:jc w:val="center"/>
              <w:rPr>
                <w:rFonts w:hint="eastAsia" w:ascii="宋体" w:hAnsi="宋体"/>
                <w:sz w:val="24"/>
                <w:szCs w:val="24"/>
              </w:rPr>
            </w:pPr>
          </w:p>
        </w:tc>
        <w:tc>
          <w:tcPr>
            <w:tcW w:w="1060" w:type="dxa"/>
            <w:vAlign w:val="center"/>
          </w:tcPr>
          <w:p w14:paraId="567D404A">
            <w:pPr>
              <w:spacing w:line="240" w:lineRule="exact"/>
              <w:jc w:val="center"/>
              <w:rPr>
                <w:rFonts w:hint="eastAsia" w:ascii="宋体" w:hAnsi="宋体"/>
                <w:sz w:val="24"/>
                <w:szCs w:val="24"/>
              </w:rPr>
            </w:pPr>
            <w:r>
              <w:rPr>
                <w:rFonts w:hint="eastAsia" w:ascii="宋体" w:hAnsi="宋体"/>
                <w:sz w:val="24"/>
                <w:szCs w:val="24"/>
              </w:rPr>
              <w:t>通讯</w:t>
            </w:r>
          </w:p>
          <w:p w14:paraId="1E183140">
            <w:pPr>
              <w:spacing w:line="240" w:lineRule="exact"/>
              <w:jc w:val="center"/>
              <w:rPr>
                <w:rFonts w:hint="eastAsia" w:ascii="宋体" w:hAnsi="宋体"/>
                <w:sz w:val="24"/>
                <w:szCs w:val="24"/>
              </w:rPr>
            </w:pPr>
            <w:r>
              <w:rPr>
                <w:rFonts w:hint="eastAsia" w:ascii="宋体" w:hAnsi="宋体"/>
                <w:sz w:val="24"/>
                <w:szCs w:val="24"/>
              </w:rPr>
              <w:t>地址</w:t>
            </w:r>
          </w:p>
        </w:tc>
        <w:tc>
          <w:tcPr>
            <w:tcW w:w="4376" w:type="dxa"/>
            <w:gridSpan w:val="10"/>
            <w:vAlign w:val="center"/>
          </w:tcPr>
          <w:p w14:paraId="212619FA">
            <w:pPr>
              <w:spacing w:line="240" w:lineRule="exact"/>
              <w:jc w:val="center"/>
              <w:rPr>
                <w:rFonts w:hint="eastAsia" w:ascii="宋体" w:hAnsi="宋体"/>
                <w:sz w:val="24"/>
                <w:szCs w:val="24"/>
              </w:rPr>
            </w:pPr>
          </w:p>
        </w:tc>
        <w:tc>
          <w:tcPr>
            <w:tcW w:w="1044" w:type="dxa"/>
            <w:gridSpan w:val="3"/>
            <w:vAlign w:val="center"/>
          </w:tcPr>
          <w:p w14:paraId="4DBF485D">
            <w:pPr>
              <w:spacing w:line="240" w:lineRule="exact"/>
              <w:jc w:val="center"/>
              <w:rPr>
                <w:rFonts w:hint="eastAsia" w:ascii="宋体" w:hAnsi="宋体"/>
                <w:sz w:val="24"/>
                <w:szCs w:val="24"/>
              </w:rPr>
            </w:pPr>
            <w:r>
              <w:rPr>
                <w:rFonts w:hint="eastAsia" w:ascii="宋体" w:hAnsi="宋体"/>
                <w:sz w:val="24"/>
                <w:szCs w:val="24"/>
              </w:rPr>
              <w:t>邮政</w:t>
            </w:r>
          </w:p>
          <w:p w14:paraId="3E47E8A2">
            <w:pPr>
              <w:spacing w:line="240" w:lineRule="exact"/>
              <w:jc w:val="center"/>
              <w:rPr>
                <w:rFonts w:hint="eastAsia" w:ascii="宋体" w:hAnsi="宋体"/>
                <w:sz w:val="24"/>
                <w:szCs w:val="24"/>
              </w:rPr>
            </w:pPr>
            <w:r>
              <w:rPr>
                <w:rFonts w:hint="eastAsia" w:ascii="宋体" w:hAnsi="宋体"/>
                <w:sz w:val="24"/>
                <w:szCs w:val="24"/>
              </w:rPr>
              <w:t>编码</w:t>
            </w:r>
          </w:p>
        </w:tc>
        <w:tc>
          <w:tcPr>
            <w:tcW w:w="1621" w:type="dxa"/>
            <w:vAlign w:val="center"/>
          </w:tcPr>
          <w:p w14:paraId="67B46850">
            <w:pPr>
              <w:spacing w:line="240" w:lineRule="exact"/>
              <w:jc w:val="center"/>
              <w:rPr>
                <w:rFonts w:hint="eastAsia" w:ascii="宋体" w:hAnsi="宋体"/>
                <w:sz w:val="24"/>
                <w:szCs w:val="24"/>
              </w:rPr>
            </w:pPr>
          </w:p>
        </w:tc>
      </w:tr>
      <w:tr w14:paraId="423D024F">
        <w:trPr>
          <w:trHeight w:val="607" w:hRule="atLeast"/>
          <w:jc w:val="center"/>
        </w:trPr>
        <w:tc>
          <w:tcPr>
            <w:tcW w:w="796" w:type="dxa"/>
            <w:vMerge w:val="restart"/>
            <w:vAlign w:val="center"/>
          </w:tcPr>
          <w:p w14:paraId="5D745B64">
            <w:pPr>
              <w:spacing w:line="240" w:lineRule="exact"/>
              <w:jc w:val="center"/>
              <w:rPr>
                <w:rFonts w:hint="eastAsia" w:ascii="宋体" w:hAnsi="宋体"/>
                <w:sz w:val="24"/>
                <w:szCs w:val="24"/>
              </w:rPr>
            </w:pPr>
            <w:r>
              <w:rPr>
                <w:rFonts w:hint="eastAsia" w:ascii="宋体" w:hAnsi="宋体"/>
                <w:sz w:val="24"/>
                <w:szCs w:val="24"/>
              </w:rPr>
              <w:t>课题联系人</w:t>
            </w:r>
          </w:p>
        </w:tc>
        <w:tc>
          <w:tcPr>
            <w:tcW w:w="1060" w:type="dxa"/>
            <w:vAlign w:val="center"/>
          </w:tcPr>
          <w:p w14:paraId="53E2FE0B">
            <w:pPr>
              <w:spacing w:line="240" w:lineRule="exact"/>
              <w:jc w:val="center"/>
              <w:rPr>
                <w:rFonts w:hint="eastAsia" w:ascii="宋体" w:hAnsi="宋体"/>
                <w:sz w:val="24"/>
                <w:szCs w:val="24"/>
              </w:rPr>
            </w:pPr>
            <w:r>
              <w:rPr>
                <w:rFonts w:hint="eastAsia" w:ascii="宋体" w:hAnsi="宋体"/>
                <w:sz w:val="24"/>
                <w:szCs w:val="24"/>
              </w:rPr>
              <w:t>姓名</w:t>
            </w:r>
          </w:p>
        </w:tc>
        <w:tc>
          <w:tcPr>
            <w:tcW w:w="2876" w:type="dxa"/>
            <w:gridSpan w:val="6"/>
            <w:vAlign w:val="center"/>
          </w:tcPr>
          <w:p w14:paraId="4638C95B">
            <w:pPr>
              <w:spacing w:line="240" w:lineRule="exact"/>
              <w:jc w:val="center"/>
              <w:rPr>
                <w:rFonts w:hint="eastAsia" w:ascii="宋体" w:hAnsi="宋体"/>
                <w:sz w:val="24"/>
                <w:szCs w:val="24"/>
              </w:rPr>
            </w:pPr>
          </w:p>
        </w:tc>
        <w:tc>
          <w:tcPr>
            <w:tcW w:w="1500" w:type="dxa"/>
            <w:gridSpan w:val="4"/>
            <w:vAlign w:val="center"/>
          </w:tcPr>
          <w:p w14:paraId="0B918E57">
            <w:pPr>
              <w:spacing w:line="240" w:lineRule="exact"/>
              <w:jc w:val="center"/>
              <w:rPr>
                <w:rFonts w:hint="eastAsia" w:ascii="宋体" w:hAnsi="宋体"/>
                <w:sz w:val="24"/>
                <w:szCs w:val="24"/>
              </w:rPr>
            </w:pPr>
            <w:r>
              <w:rPr>
                <w:rFonts w:hint="eastAsia" w:ascii="宋体" w:hAnsi="宋体"/>
                <w:sz w:val="24"/>
                <w:szCs w:val="24"/>
              </w:rPr>
              <w:t>工作单位</w:t>
            </w:r>
          </w:p>
        </w:tc>
        <w:tc>
          <w:tcPr>
            <w:tcW w:w="2665" w:type="dxa"/>
            <w:gridSpan w:val="4"/>
            <w:vAlign w:val="center"/>
          </w:tcPr>
          <w:p w14:paraId="6A0E50C2">
            <w:pPr>
              <w:spacing w:line="240" w:lineRule="exact"/>
              <w:jc w:val="center"/>
              <w:rPr>
                <w:rFonts w:hint="eastAsia" w:ascii="宋体" w:hAnsi="宋体"/>
                <w:sz w:val="24"/>
                <w:szCs w:val="24"/>
              </w:rPr>
            </w:pPr>
          </w:p>
        </w:tc>
      </w:tr>
      <w:tr w14:paraId="3133E8E6">
        <w:trPr>
          <w:trHeight w:val="600" w:hRule="atLeast"/>
          <w:jc w:val="center"/>
        </w:trPr>
        <w:tc>
          <w:tcPr>
            <w:tcW w:w="796" w:type="dxa"/>
            <w:vMerge w:val="continue"/>
            <w:vAlign w:val="center"/>
          </w:tcPr>
          <w:p w14:paraId="398E76C1">
            <w:pPr>
              <w:spacing w:line="240" w:lineRule="exact"/>
              <w:jc w:val="center"/>
              <w:rPr>
                <w:rFonts w:hint="eastAsia" w:ascii="宋体" w:hAnsi="宋体"/>
                <w:sz w:val="24"/>
                <w:szCs w:val="24"/>
              </w:rPr>
            </w:pPr>
          </w:p>
        </w:tc>
        <w:tc>
          <w:tcPr>
            <w:tcW w:w="1060" w:type="dxa"/>
            <w:vAlign w:val="center"/>
          </w:tcPr>
          <w:p w14:paraId="296E8CBA">
            <w:pPr>
              <w:spacing w:line="240" w:lineRule="exact"/>
              <w:jc w:val="center"/>
              <w:rPr>
                <w:rFonts w:hint="eastAsia" w:ascii="宋体" w:hAnsi="宋体"/>
                <w:sz w:val="24"/>
                <w:szCs w:val="24"/>
              </w:rPr>
            </w:pPr>
            <w:r>
              <w:rPr>
                <w:rFonts w:hint="eastAsia" w:ascii="宋体" w:hAnsi="宋体"/>
                <w:sz w:val="24"/>
                <w:szCs w:val="24"/>
              </w:rPr>
              <w:t>联系</w:t>
            </w:r>
          </w:p>
          <w:p w14:paraId="11198168">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1A863159">
            <w:pPr>
              <w:spacing w:line="240" w:lineRule="exact"/>
              <w:jc w:val="center"/>
              <w:rPr>
                <w:rFonts w:hint="eastAsia" w:ascii="宋体" w:hAnsi="宋体"/>
                <w:sz w:val="24"/>
                <w:szCs w:val="24"/>
              </w:rPr>
            </w:pPr>
          </w:p>
        </w:tc>
        <w:tc>
          <w:tcPr>
            <w:tcW w:w="1500" w:type="dxa"/>
            <w:gridSpan w:val="4"/>
            <w:vAlign w:val="center"/>
          </w:tcPr>
          <w:p w14:paraId="291FF083">
            <w:pPr>
              <w:spacing w:line="240" w:lineRule="exact"/>
              <w:jc w:val="center"/>
              <w:rPr>
                <w:rFonts w:hint="eastAsia" w:ascii="宋体" w:hAnsi="宋体"/>
                <w:sz w:val="24"/>
                <w:szCs w:val="24"/>
              </w:rPr>
            </w:pPr>
            <w:r>
              <w:rPr>
                <w:rFonts w:hint="eastAsia" w:ascii="宋体" w:hAnsi="宋体"/>
                <w:sz w:val="24"/>
                <w:szCs w:val="24"/>
              </w:rPr>
              <w:t>邮箱</w:t>
            </w:r>
          </w:p>
        </w:tc>
        <w:tc>
          <w:tcPr>
            <w:tcW w:w="2665" w:type="dxa"/>
            <w:gridSpan w:val="4"/>
            <w:vAlign w:val="center"/>
          </w:tcPr>
          <w:p w14:paraId="495A8883">
            <w:pPr>
              <w:spacing w:line="240" w:lineRule="exact"/>
              <w:jc w:val="center"/>
              <w:rPr>
                <w:rFonts w:hint="eastAsia" w:ascii="宋体" w:hAnsi="宋体"/>
                <w:sz w:val="24"/>
                <w:szCs w:val="24"/>
              </w:rPr>
            </w:pPr>
          </w:p>
        </w:tc>
      </w:tr>
      <w:tr w14:paraId="7D4D23D8">
        <w:trPr>
          <w:trHeight w:val="600" w:hRule="atLeast"/>
          <w:jc w:val="center"/>
        </w:trPr>
        <w:tc>
          <w:tcPr>
            <w:tcW w:w="796" w:type="dxa"/>
            <w:vMerge w:val="restart"/>
            <w:vAlign w:val="center"/>
          </w:tcPr>
          <w:p w14:paraId="2F7A9B31">
            <w:pPr>
              <w:snapToGrid w:val="0"/>
              <w:spacing w:line="240" w:lineRule="exact"/>
              <w:jc w:val="center"/>
              <w:rPr>
                <w:rFonts w:hint="eastAsia" w:ascii="宋体" w:hAnsi="宋体" w:cs="宋体"/>
                <w:sz w:val="24"/>
                <w:szCs w:val="24"/>
              </w:rPr>
            </w:pPr>
            <w:r>
              <w:rPr>
                <w:rFonts w:hint="eastAsia" w:ascii="宋体" w:hAnsi="宋体" w:cs="宋体"/>
                <w:sz w:val="24"/>
                <w:szCs w:val="24"/>
              </w:rPr>
              <w:t>课题</w:t>
            </w:r>
          </w:p>
          <w:p w14:paraId="0DA08643">
            <w:pPr>
              <w:snapToGrid w:val="0"/>
              <w:spacing w:line="240" w:lineRule="exact"/>
              <w:jc w:val="center"/>
              <w:rPr>
                <w:rFonts w:hint="eastAsia" w:ascii="宋体" w:hAnsi="宋体" w:cs="宋体"/>
                <w:sz w:val="24"/>
                <w:szCs w:val="24"/>
              </w:rPr>
            </w:pPr>
            <w:r>
              <w:rPr>
                <w:rFonts w:hint="eastAsia" w:ascii="宋体" w:hAnsi="宋体" w:cs="宋体"/>
                <w:sz w:val="24"/>
                <w:szCs w:val="24"/>
              </w:rPr>
              <w:t>财务</w:t>
            </w:r>
          </w:p>
          <w:p w14:paraId="624B7B8C">
            <w:pPr>
              <w:snapToGrid w:val="0"/>
              <w:spacing w:line="240" w:lineRule="exact"/>
              <w:jc w:val="center"/>
              <w:rPr>
                <w:rFonts w:hint="eastAsia" w:ascii="宋体" w:hAnsi="宋体"/>
                <w:sz w:val="24"/>
                <w:szCs w:val="24"/>
              </w:rPr>
            </w:pPr>
            <w:r>
              <w:rPr>
                <w:rFonts w:hint="eastAsia" w:ascii="宋体" w:hAnsi="宋体" w:cs="宋体"/>
                <w:sz w:val="24"/>
                <w:szCs w:val="24"/>
              </w:rPr>
              <w:t>负责人</w:t>
            </w:r>
          </w:p>
        </w:tc>
        <w:tc>
          <w:tcPr>
            <w:tcW w:w="1060" w:type="dxa"/>
            <w:vAlign w:val="center"/>
          </w:tcPr>
          <w:p w14:paraId="04CFA771">
            <w:pPr>
              <w:spacing w:line="240" w:lineRule="exact"/>
              <w:jc w:val="center"/>
              <w:rPr>
                <w:rFonts w:hint="eastAsia" w:ascii="宋体" w:hAnsi="宋体"/>
                <w:sz w:val="24"/>
                <w:szCs w:val="24"/>
              </w:rPr>
            </w:pPr>
            <w:r>
              <w:rPr>
                <w:rFonts w:hint="eastAsia" w:ascii="宋体" w:hAnsi="宋体" w:cs="宋体"/>
                <w:sz w:val="24"/>
                <w:szCs w:val="24"/>
              </w:rPr>
              <w:t>姓名</w:t>
            </w:r>
          </w:p>
        </w:tc>
        <w:tc>
          <w:tcPr>
            <w:tcW w:w="2876" w:type="dxa"/>
            <w:gridSpan w:val="6"/>
            <w:vAlign w:val="center"/>
          </w:tcPr>
          <w:p w14:paraId="2D575E03">
            <w:pPr>
              <w:spacing w:line="240" w:lineRule="exact"/>
              <w:jc w:val="center"/>
              <w:rPr>
                <w:rFonts w:hint="eastAsia" w:ascii="宋体" w:hAnsi="宋体"/>
                <w:sz w:val="24"/>
                <w:szCs w:val="24"/>
              </w:rPr>
            </w:pPr>
          </w:p>
        </w:tc>
        <w:tc>
          <w:tcPr>
            <w:tcW w:w="1500" w:type="dxa"/>
            <w:gridSpan w:val="4"/>
            <w:vAlign w:val="center"/>
          </w:tcPr>
          <w:p w14:paraId="0BBE6944">
            <w:pPr>
              <w:spacing w:line="240" w:lineRule="exact"/>
              <w:jc w:val="center"/>
              <w:rPr>
                <w:rFonts w:hint="eastAsia" w:ascii="宋体" w:hAnsi="宋体"/>
                <w:sz w:val="24"/>
                <w:szCs w:val="24"/>
              </w:rPr>
            </w:pPr>
            <w:r>
              <w:rPr>
                <w:rFonts w:hint="eastAsia" w:ascii="宋体" w:hAnsi="宋体" w:cs="宋体"/>
                <w:sz w:val="24"/>
                <w:szCs w:val="24"/>
              </w:rPr>
              <w:t>工作单位</w:t>
            </w:r>
          </w:p>
        </w:tc>
        <w:tc>
          <w:tcPr>
            <w:tcW w:w="2665" w:type="dxa"/>
            <w:gridSpan w:val="4"/>
            <w:vAlign w:val="center"/>
          </w:tcPr>
          <w:p w14:paraId="22D916D1">
            <w:pPr>
              <w:spacing w:line="240" w:lineRule="exact"/>
              <w:jc w:val="center"/>
              <w:rPr>
                <w:rFonts w:hint="eastAsia" w:ascii="宋体" w:hAnsi="宋体"/>
                <w:sz w:val="24"/>
                <w:szCs w:val="24"/>
              </w:rPr>
            </w:pPr>
          </w:p>
        </w:tc>
      </w:tr>
      <w:tr w14:paraId="55B7FC77">
        <w:trPr>
          <w:trHeight w:val="600" w:hRule="atLeast"/>
          <w:jc w:val="center"/>
        </w:trPr>
        <w:tc>
          <w:tcPr>
            <w:tcW w:w="796" w:type="dxa"/>
            <w:vMerge w:val="continue"/>
            <w:vAlign w:val="center"/>
          </w:tcPr>
          <w:p w14:paraId="13650018">
            <w:pPr>
              <w:spacing w:line="240" w:lineRule="exact"/>
              <w:jc w:val="center"/>
              <w:rPr>
                <w:rFonts w:hint="eastAsia" w:ascii="宋体" w:hAnsi="宋体"/>
                <w:sz w:val="24"/>
                <w:szCs w:val="24"/>
              </w:rPr>
            </w:pPr>
          </w:p>
        </w:tc>
        <w:tc>
          <w:tcPr>
            <w:tcW w:w="1060" w:type="dxa"/>
            <w:vAlign w:val="center"/>
          </w:tcPr>
          <w:p w14:paraId="24C15E7B">
            <w:pPr>
              <w:spacing w:line="240" w:lineRule="exact"/>
              <w:jc w:val="center"/>
              <w:rPr>
                <w:rFonts w:hint="eastAsia" w:ascii="宋体" w:hAnsi="宋体" w:cs="宋体"/>
                <w:sz w:val="24"/>
                <w:szCs w:val="24"/>
              </w:rPr>
            </w:pPr>
            <w:r>
              <w:rPr>
                <w:rFonts w:hint="eastAsia" w:ascii="宋体" w:hAnsi="宋体" w:cs="宋体"/>
                <w:sz w:val="24"/>
                <w:szCs w:val="24"/>
              </w:rPr>
              <w:t>联系</w:t>
            </w:r>
          </w:p>
          <w:p w14:paraId="29524C48">
            <w:pPr>
              <w:spacing w:line="240" w:lineRule="exact"/>
              <w:jc w:val="center"/>
              <w:rPr>
                <w:rFonts w:hint="eastAsia" w:ascii="宋体" w:hAnsi="宋体"/>
                <w:sz w:val="24"/>
                <w:szCs w:val="24"/>
              </w:rPr>
            </w:pPr>
            <w:r>
              <w:rPr>
                <w:rFonts w:hint="eastAsia" w:ascii="宋体" w:hAnsi="宋体" w:cs="宋体"/>
                <w:sz w:val="24"/>
                <w:szCs w:val="24"/>
              </w:rPr>
              <w:t>电话</w:t>
            </w:r>
          </w:p>
        </w:tc>
        <w:tc>
          <w:tcPr>
            <w:tcW w:w="2876" w:type="dxa"/>
            <w:gridSpan w:val="6"/>
            <w:vAlign w:val="center"/>
          </w:tcPr>
          <w:p w14:paraId="55453774">
            <w:pPr>
              <w:spacing w:line="240" w:lineRule="exact"/>
              <w:jc w:val="center"/>
              <w:rPr>
                <w:rFonts w:hint="eastAsia" w:ascii="宋体" w:hAnsi="宋体"/>
                <w:sz w:val="24"/>
                <w:szCs w:val="24"/>
              </w:rPr>
            </w:pPr>
          </w:p>
        </w:tc>
        <w:tc>
          <w:tcPr>
            <w:tcW w:w="1500" w:type="dxa"/>
            <w:gridSpan w:val="4"/>
            <w:vAlign w:val="center"/>
          </w:tcPr>
          <w:p w14:paraId="5B6D3A0D">
            <w:pPr>
              <w:spacing w:line="240" w:lineRule="exact"/>
              <w:jc w:val="center"/>
              <w:rPr>
                <w:rFonts w:hint="eastAsia" w:ascii="宋体" w:hAnsi="宋体"/>
                <w:sz w:val="24"/>
                <w:szCs w:val="24"/>
              </w:rPr>
            </w:pPr>
            <w:r>
              <w:rPr>
                <w:rFonts w:hint="eastAsia" w:ascii="宋体" w:hAnsi="宋体" w:cs="宋体"/>
                <w:sz w:val="24"/>
                <w:szCs w:val="24"/>
              </w:rPr>
              <w:t>邮箱</w:t>
            </w:r>
          </w:p>
        </w:tc>
        <w:tc>
          <w:tcPr>
            <w:tcW w:w="2665" w:type="dxa"/>
            <w:gridSpan w:val="4"/>
            <w:vAlign w:val="center"/>
          </w:tcPr>
          <w:p w14:paraId="0858E78F">
            <w:pPr>
              <w:spacing w:line="240" w:lineRule="exact"/>
              <w:jc w:val="center"/>
              <w:rPr>
                <w:rFonts w:hint="eastAsia" w:ascii="宋体" w:hAnsi="宋体"/>
                <w:sz w:val="24"/>
                <w:szCs w:val="24"/>
              </w:rPr>
            </w:pPr>
          </w:p>
        </w:tc>
      </w:tr>
      <w:tr w14:paraId="55313620">
        <w:trPr>
          <w:trHeight w:val="600" w:hRule="atLeast"/>
          <w:jc w:val="center"/>
        </w:trPr>
        <w:tc>
          <w:tcPr>
            <w:tcW w:w="796" w:type="dxa"/>
            <w:vMerge w:val="restart"/>
            <w:vAlign w:val="center"/>
          </w:tcPr>
          <w:p w14:paraId="0E5D3ED2">
            <w:pPr>
              <w:snapToGrid w:val="0"/>
              <w:spacing w:line="240" w:lineRule="exact"/>
              <w:jc w:val="center"/>
              <w:rPr>
                <w:rFonts w:hint="eastAsia" w:ascii="宋体" w:hAnsi="宋体" w:cs="宋体"/>
                <w:bCs/>
                <w:sz w:val="24"/>
                <w:szCs w:val="24"/>
              </w:rPr>
            </w:pPr>
            <w:r>
              <w:rPr>
                <w:rFonts w:hint="eastAsia" w:ascii="宋体" w:hAnsi="宋体" w:cs="宋体"/>
                <w:bCs/>
                <w:sz w:val="24"/>
                <w:szCs w:val="24"/>
              </w:rPr>
              <w:t>课题</w:t>
            </w:r>
          </w:p>
          <w:p w14:paraId="2A3FACBF">
            <w:pPr>
              <w:snapToGrid w:val="0"/>
              <w:spacing w:line="240" w:lineRule="exact"/>
              <w:jc w:val="center"/>
              <w:rPr>
                <w:rFonts w:hint="eastAsia" w:ascii="宋体" w:hAnsi="宋体" w:cs="宋体"/>
                <w:bCs/>
                <w:sz w:val="24"/>
                <w:szCs w:val="24"/>
              </w:rPr>
            </w:pPr>
            <w:r>
              <w:rPr>
                <w:rFonts w:hint="eastAsia" w:ascii="宋体" w:hAnsi="宋体" w:cs="宋体"/>
                <w:bCs/>
                <w:sz w:val="24"/>
                <w:szCs w:val="24"/>
              </w:rPr>
              <w:t>参与</w:t>
            </w:r>
          </w:p>
          <w:p w14:paraId="67D2E68A">
            <w:pPr>
              <w:snapToGrid w:val="0"/>
              <w:spacing w:line="240" w:lineRule="exact"/>
              <w:jc w:val="center"/>
              <w:rPr>
                <w:rFonts w:hint="eastAsia" w:ascii="宋体" w:hAnsi="宋体"/>
                <w:sz w:val="24"/>
                <w:szCs w:val="24"/>
              </w:rPr>
            </w:pPr>
            <w:r>
              <w:rPr>
                <w:rFonts w:hint="eastAsia" w:ascii="宋体" w:hAnsi="宋体" w:cs="宋体"/>
                <w:bCs/>
                <w:sz w:val="24"/>
                <w:szCs w:val="24"/>
              </w:rPr>
              <w:t>单位</w:t>
            </w:r>
          </w:p>
        </w:tc>
        <w:tc>
          <w:tcPr>
            <w:tcW w:w="1060" w:type="dxa"/>
            <w:vAlign w:val="center"/>
          </w:tcPr>
          <w:p w14:paraId="20E31D18">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序号</w:t>
            </w:r>
          </w:p>
        </w:tc>
        <w:tc>
          <w:tcPr>
            <w:tcW w:w="2876" w:type="dxa"/>
            <w:gridSpan w:val="6"/>
            <w:vAlign w:val="center"/>
          </w:tcPr>
          <w:p w14:paraId="43DFD6D8">
            <w:pPr>
              <w:snapToGrid w:val="0"/>
              <w:spacing w:line="240" w:lineRule="exact"/>
              <w:ind w:right="26"/>
              <w:jc w:val="center"/>
              <w:rPr>
                <w:rFonts w:hint="eastAsia" w:ascii="宋体" w:hAnsi="宋体"/>
                <w:sz w:val="24"/>
                <w:szCs w:val="24"/>
              </w:rPr>
            </w:pPr>
            <w:r>
              <w:rPr>
                <w:rFonts w:hint="eastAsia" w:ascii="宋体" w:hAnsi="宋体" w:cs="宋体"/>
                <w:sz w:val="24"/>
                <w:szCs w:val="24"/>
              </w:rPr>
              <w:t>单位名称</w:t>
            </w:r>
          </w:p>
        </w:tc>
        <w:tc>
          <w:tcPr>
            <w:tcW w:w="2544" w:type="dxa"/>
            <w:gridSpan w:val="7"/>
            <w:vAlign w:val="center"/>
          </w:tcPr>
          <w:p w14:paraId="7D41EDFD">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单位</w:t>
            </w:r>
          </w:p>
          <w:p w14:paraId="6553F4B9">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性质</w:t>
            </w:r>
          </w:p>
        </w:tc>
        <w:tc>
          <w:tcPr>
            <w:tcW w:w="1621" w:type="dxa"/>
            <w:vAlign w:val="center"/>
          </w:tcPr>
          <w:p w14:paraId="60E05A1C">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统一社会</w:t>
            </w:r>
          </w:p>
          <w:p w14:paraId="19EDDC82">
            <w:pPr>
              <w:snapToGrid w:val="0"/>
              <w:spacing w:line="240" w:lineRule="exact"/>
              <w:ind w:right="26"/>
              <w:jc w:val="center"/>
              <w:rPr>
                <w:rFonts w:hint="eastAsia" w:ascii="宋体" w:hAnsi="宋体"/>
                <w:sz w:val="24"/>
                <w:szCs w:val="24"/>
              </w:rPr>
            </w:pPr>
            <w:r>
              <w:rPr>
                <w:rFonts w:hint="eastAsia" w:ascii="宋体" w:hAnsi="宋体" w:cs="宋体"/>
                <w:sz w:val="24"/>
                <w:szCs w:val="24"/>
              </w:rPr>
              <w:t>信用代码</w:t>
            </w:r>
          </w:p>
        </w:tc>
      </w:tr>
      <w:tr w14:paraId="2A7F9C5B">
        <w:trPr>
          <w:trHeight w:val="600" w:hRule="atLeast"/>
          <w:jc w:val="center"/>
        </w:trPr>
        <w:tc>
          <w:tcPr>
            <w:tcW w:w="796" w:type="dxa"/>
            <w:vMerge w:val="continue"/>
            <w:vAlign w:val="center"/>
          </w:tcPr>
          <w:p w14:paraId="5BF64DBA">
            <w:pPr>
              <w:snapToGrid w:val="0"/>
              <w:spacing w:line="240" w:lineRule="exact"/>
              <w:jc w:val="center"/>
              <w:rPr>
                <w:rFonts w:hint="eastAsia" w:ascii="宋体" w:hAnsi="宋体"/>
                <w:sz w:val="24"/>
                <w:szCs w:val="24"/>
              </w:rPr>
            </w:pPr>
          </w:p>
        </w:tc>
        <w:tc>
          <w:tcPr>
            <w:tcW w:w="1060" w:type="dxa"/>
            <w:vAlign w:val="center"/>
          </w:tcPr>
          <w:p w14:paraId="1310CC30">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1</w:t>
            </w:r>
          </w:p>
        </w:tc>
        <w:tc>
          <w:tcPr>
            <w:tcW w:w="2876" w:type="dxa"/>
            <w:gridSpan w:val="6"/>
            <w:vAlign w:val="center"/>
          </w:tcPr>
          <w:p w14:paraId="06760B55">
            <w:pPr>
              <w:snapToGrid w:val="0"/>
              <w:spacing w:line="240" w:lineRule="exact"/>
              <w:ind w:right="26"/>
              <w:jc w:val="center"/>
              <w:rPr>
                <w:rFonts w:hint="eastAsia" w:ascii="宋体" w:hAnsi="宋体"/>
                <w:sz w:val="24"/>
                <w:szCs w:val="24"/>
              </w:rPr>
            </w:pPr>
          </w:p>
        </w:tc>
        <w:tc>
          <w:tcPr>
            <w:tcW w:w="2544" w:type="dxa"/>
            <w:gridSpan w:val="7"/>
            <w:vAlign w:val="center"/>
          </w:tcPr>
          <w:p w14:paraId="799D70B3">
            <w:pPr>
              <w:snapToGrid w:val="0"/>
              <w:spacing w:line="240" w:lineRule="exact"/>
              <w:ind w:right="26"/>
              <w:jc w:val="center"/>
              <w:rPr>
                <w:rFonts w:hint="eastAsia" w:ascii="宋体" w:hAnsi="宋体" w:cs="宋体"/>
                <w:sz w:val="24"/>
                <w:szCs w:val="24"/>
              </w:rPr>
            </w:pPr>
          </w:p>
        </w:tc>
        <w:tc>
          <w:tcPr>
            <w:tcW w:w="1621" w:type="dxa"/>
            <w:vAlign w:val="center"/>
          </w:tcPr>
          <w:p w14:paraId="27F98568">
            <w:pPr>
              <w:snapToGrid w:val="0"/>
              <w:spacing w:line="240" w:lineRule="exact"/>
              <w:ind w:right="26"/>
              <w:jc w:val="center"/>
              <w:rPr>
                <w:rFonts w:hint="eastAsia" w:ascii="宋体" w:hAnsi="宋体"/>
                <w:sz w:val="24"/>
                <w:szCs w:val="24"/>
              </w:rPr>
            </w:pPr>
          </w:p>
        </w:tc>
      </w:tr>
      <w:tr w14:paraId="357A0D4B">
        <w:trPr>
          <w:trHeight w:val="600" w:hRule="atLeast"/>
          <w:jc w:val="center"/>
        </w:trPr>
        <w:tc>
          <w:tcPr>
            <w:tcW w:w="796" w:type="dxa"/>
            <w:vMerge w:val="continue"/>
            <w:vAlign w:val="center"/>
          </w:tcPr>
          <w:p w14:paraId="7C9E2406">
            <w:pPr>
              <w:snapToGrid w:val="0"/>
              <w:spacing w:line="240" w:lineRule="exact"/>
              <w:jc w:val="center"/>
              <w:rPr>
                <w:rFonts w:hint="eastAsia" w:ascii="宋体" w:hAnsi="宋体"/>
                <w:sz w:val="24"/>
                <w:szCs w:val="24"/>
              </w:rPr>
            </w:pPr>
          </w:p>
        </w:tc>
        <w:tc>
          <w:tcPr>
            <w:tcW w:w="1060" w:type="dxa"/>
            <w:vAlign w:val="center"/>
          </w:tcPr>
          <w:p w14:paraId="59D8F9A2">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2</w:t>
            </w:r>
          </w:p>
        </w:tc>
        <w:tc>
          <w:tcPr>
            <w:tcW w:w="2876" w:type="dxa"/>
            <w:gridSpan w:val="6"/>
            <w:vAlign w:val="center"/>
          </w:tcPr>
          <w:p w14:paraId="73ED94A4">
            <w:pPr>
              <w:snapToGrid w:val="0"/>
              <w:spacing w:line="240" w:lineRule="exact"/>
              <w:ind w:right="26"/>
              <w:jc w:val="center"/>
              <w:rPr>
                <w:rFonts w:hint="eastAsia" w:ascii="宋体" w:hAnsi="宋体"/>
                <w:sz w:val="24"/>
                <w:szCs w:val="24"/>
              </w:rPr>
            </w:pPr>
          </w:p>
        </w:tc>
        <w:tc>
          <w:tcPr>
            <w:tcW w:w="2544" w:type="dxa"/>
            <w:gridSpan w:val="7"/>
            <w:vAlign w:val="center"/>
          </w:tcPr>
          <w:p w14:paraId="7C6C3AC8">
            <w:pPr>
              <w:snapToGrid w:val="0"/>
              <w:spacing w:line="240" w:lineRule="exact"/>
              <w:ind w:right="26"/>
              <w:jc w:val="center"/>
              <w:rPr>
                <w:rFonts w:hint="eastAsia" w:ascii="宋体" w:hAnsi="宋体" w:cs="宋体"/>
                <w:sz w:val="24"/>
                <w:szCs w:val="24"/>
              </w:rPr>
            </w:pPr>
          </w:p>
        </w:tc>
        <w:tc>
          <w:tcPr>
            <w:tcW w:w="1621" w:type="dxa"/>
            <w:vAlign w:val="center"/>
          </w:tcPr>
          <w:p w14:paraId="5F17F760">
            <w:pPr>
              <w:snapToGrid w:val="0"/>
              <w:spacing w:line="240" w:lineRule="exact"/>
              <w:ind w:right="26"/>
              <w:jc w:val="center"/>
              <w:rPr>
                <w:rFonts w:hint="eastAsia" w:ascii="宋体" w:hAnsi="宋体"/>
                <w:sz w:val="24"/>
                <w:szCs w:val="24"/>
              </w:rPr>
            </w:pPr>
          </w:p>
        </w:tc>
      </w:tr>
      <w:tr w14:paraId="113B9B8A">
        <w:trPr>
          <w:trHeight w:val="622" w:hRule="atLeast"/>
          <w:jc w:val="center"/>
        </w:trPr>
        <w:tc>
          <w:tcPr>
            <w:tcW w:w="796" w:type="dxa"/>
            <w:vMerge w:val="restart"/>
            <w:vAlign w:val="center"/>
          </w:tcPr>
          <w:p w14:paraId="265CD3E9">
            <w:pPr>
              <w:spacing w:line="300" w:lineRule="exact"/>
              <w:jc w:val="center"/>
              <w:rPr>
                <w:rFonts w:hint="eastAsia" w:ascii="宋体" w:hAnsi="宋体"/>
                <w:sz w:val="24"/>
                <w:szCs w:val="24"/>
              </w:rPr>
            </w:pPr>
            <w:r>
              <w:rPr>
                <w:rFonts w:hint="eastAsia" w:ascii="宋体" w:hAnsi="宋体"/>
                <w:sz w:val="24"/>
                <w:szCs w:val="24"/>
              </w:rPr>
              <w:t>主要参加者情况</w:t>
            </w:r>
          </w:p>
        </w:tc>
        <w:tc>
          <w:tcPr>
            <w:tcW w:w="1060" w:type="dxa"/>
            <w:vAlign w:val="center"/>
          </w:tcPr>
          <w:p w14:paraId="523A4711">
            <w:pPr>
              <w:spacing w:line="240" w:lineRule="exact"/>
              <w:jc w:val="center"/>
              <w:rPr>
                <w:rFonts w:hint="eastAsia" w:ascii="宋体" w:hAnsi="宋体"/>
                <w:sz w:val="24"/>
                <w:szCs w:val="24"/>
              </w:rPr>
            </w:pPr>
            <w:r>
              <w:rPr>
                <w:rFonts w:hint="eastAsia" w:ascii="宋体" w:hAnsi="宋体"/>
                <w:sz w:val="24"/>
                <w:szCs w:val="24"/>
              </w:rPr>
              <w:t>姓 名</w:t>
            </w:r>
          </w:p>
        </w:tc>
        <w:tc>
          <w:tcPr>
            <w:tcW w:w="1087" w:type="dxa"/>
            <w:gridSpan w:val="2"/>
            <w:vAlign w:val="center"/>
          </w:tcPr>
          <w:p w14:paraId="20C54493">
            <w:pPr>
              <w:spacing w:line="240" w:lineRule="exact"/>
              <w:jc w:val="center"/>
              <w:rPr>
                <w:rFonts w:hint="eastAsia" w:ascii="宋体" w:hAnsi="宋体"/>
                <w:sz w:val="24"/>
                <w:szCs w:val="24"/>
              </w:rPr>
            </w:pPr>
            <w:r>
              <w:rPr>
                <w:rFonts w:hint="eastAsia" w:ascii="宋体" w:hAnsi="宋体"/>
                <w:sz w:val="24"/>
                <w:szCs w:val="24"/>
              </w:rPr>
              <w:t>单位</w:t>
            </w:r>
          </w:p>
        </w:tc>
        <w:tc>
          <w:tcPr>
            <w:tcW w:w="1276" w:type="dxa"/>
            <w:gridSpan w:val="3"/>
            <w:vAlign w:val="center"/>
          </w:tcPr>
          <w:p w14:paraId="4AE4765F">
            <w:pPr>
              <w:spacing w:line="240" w:lineRule="exact"/>
              <w:jc w:val="center"/>
              <w:rPr>
                <w:rFonts w:hint="eastAsia" w:ascii="宋体" w:hAnsi="宋体"/>
                <w:sz w:val="24"/>
                <w:szCs w:val="24"/>
              </w:rPr>
            </w:pPr>
            <w:r>
              <w:rPr>
                <w:rFonts w:hint="eastAsia" w:ascii="宋体" w:hAnsi="宋体"/>
                <w:sz w:val="24"/>
                <w:szCs w:val="24"/>
              </w:rPr>
              <w:t>最后学历</w:t>
            </w:r>
          </w:p>
        </w:tc>
        <w:tc>
          <w:tcPr>
            <w:tcW w:w="1134" w:type="dxa"/>
            <w:gridSpan w:val="4"/>
            <w:vAlign w:val="center"/>
          </w:tcPr>
          <w:p w14:paraId="399DF27A">
            <w:pPr>
              <w:spacing w:line="240" w:lineRule="exact"/>
              <w:jc w:val="center"/>
              <w:rPr>
                <w:rFonts w:hint="eastAsia" w:ascii="宋体" w:hAnsi="宋体"/>
                <w:sz w:val="24"/>
                <w:szCs w:val="24"/>
              </w:rPr>
            </w:pPr>
            <w:r>
              <w:rPr>
                <w:rFonts w:hint="eastAsia" w:ascii="宋体" w:hAnsi="宋体"/>
                <w:sz w:val="24"/>
                <w:szCs w:val="24"/>
              </w:rPr>
              <w:t>所学</w:t>
            </w:r>
          </w:p>
          <w:p w14:paraId="7B6C1599">
            <w:pPr>
              <w:spacing w:line="240" w:lineRule="exact"/>
              <w:jc w:val="center"/>
              <w:rPr>
                <w:rFonts w:hint="eastAsia" w:ascii="宋体" w:hAnsi="宋体"/>
                <w:sz w:val="24"/>
                <w:szCs w:val="24"/>
              </w:rPr>
            </w:pPr>
            <w:r>
              <w:rPr>
                <w:rFonts w:ascii="宋体" w:hAnsi="宋体"/>
                <w:sz w:val="24"/>
                <w:szCs w:val="24"/>
              </w:rPr>
              <w:t>专业</w:t>
            </w:r>
          </w:p>
        </w:tc>
        <w:tc>
          <w:tcPr>
            <w:tcW w:w="1134" w:type="dxa"/>
            <w:gridSpan w:val="2"/>
            <w:vAlign w:val="center"/>
          </w:tcPr>
          <w:p w14:paraId="7C858245">
            <w:pPr>
              <w:spacing w:line="240" w:lineRule="exact"/>
              <w:jc w:val="center"/>
              <w:rPr>
                <w:rFonts w:hint="eastAsia" w:ascii="宋体" w:hAnsi="宋体"/>
                <w:sz w:val="24"/>
                <w:szCs w:val="24"/>
              </w:rPr>
            </w:pPr>
            <w:r>
              <w:rPr>
                <w:rFonts w:hint="eastAsia" w:ascii="宋体" w:hAnsi="宋体"/>
                <w:sz w:val="24"/>
                <w:szCs w:val="24"/>
              </w:rPr>
              <w:t>技术</w:t>
            </w:r>
          </w:p>
          <w:p w14:paraId="28E37C4A">
            <w:pPr>
              <w:spacing w:line="240" w:lineRule="exact"/>
              <w:jc w:val="center"/>
              <w:rPr>
                <w:rFonts w:hint="eastAsia" w:ascii="宋体" w:hAnsi="宋体"/>
                <w:sz w:val="24"/>
                <w:szCs w:val="24"/>
              </w:rPr>
            </w:pPr>
            <w:r>
              <w:rPr>
                <w:rFonts w:hint="eastAsia" w:ascii="宋体" w:hAnsi="宋体"/>
                <w:sz w:val="24"/>
                <w:szCs w:val="24"/>
              </w:rPr>
              <w:t>职务</w:t>
            </w:r>
          </w:p>
        </w:tc>
        <w:tc>
          <w:tcPr>
            <w:tcW w:w="2410" w:type="dxa"/>
            <w:gridSpan w:val="3"/>
            <w:vAlign w:val="center"/>
          </w:tcPr>
          <w:p w14:paraId="3A23FA06">
            <w:pPr>
              <w:spacing w:line="240" w:lineRule="exact"/>
              <w:jc w:val="center"/>
              <w:rPr>
                <w:rFonts w:hint="eastAsia" w:ascii="宋体" w:hAnsi="宋体"/>
                <w:sz w:val="24"/>
                <w:szCs w:val="24"/>
              </w:rPr>
            </w:pPr>
            <w:r>
              <w:rPr>
                <w:rFonts w:hint="eastAsia" w:ascii="宋体" w:hAnsi="宋体"/>
                <w:sz w:val="24"/>
                <w:szCs w:val="24"/>
              </w:rPr>
              <w:t>研究分工</w:t>
            </w:r>
          </w:p>
        </w:tc>
      </w:tr>
      <w:tr w14:paraId="0327320B">
        <w:trPr>
          <w:trHeight w:val="622" w:hRule="atLeast"/>
          <w:jc w:val="center"/>
        </w:trPr>
        <w:tc>
          <w:tcPr>
            <w:tcW w:w="796" w:type="dxa"/>
            <w:vMerge w:val="continue"/>
            <w:vAlign w:val="center"/>
          </w:tcPr>
          <w:p w14:paraId="36CAAB11">
            <w:pPr>
              <w:spacing w:line="240" w:lineRule="exact"/>
              <w:jc w:val="center"/>
              <w:rPr>
                <w:rFonts w:hint="eastAsia" w:ascii="宋体" w:hAnsi="宋体"/>
                <w:sz w:val="24"/>
                <w:szCs w:val="24"/>
              </w:rPr>
            </w:pPr>
          </w:p>
        </w:tc>
        <w:tc>
          <w:tcPr>
            <w:tcW w:w="1060" w:type="dxa"/>
            <w:vAlign w:val="center"/>
          </w:tcPr>
          <w:p w14:paraId="18116BEB">
            <w:pPr>
              <w:spacing w:line="240" w:lineRule="exact"/>
              <w:rPr>
                <w:rFonts w:hint="eastAsia" w:ascii="宋体" w:hAnsi="宋体"/>
                <w:sz w:val="24"/>
                <w:szCs w:val="24"/>
              </w:rPr>
            </w:pPr>
          </w:p>
        </w:tc>
        <w:tc>
          <w:tcPr>
            <w:tcW w:w="1087" w:type="dxa"/>
            <w:gridSpan w:val="2"/>
            <w:vAlign w:val="center"/>
          </w:tcPr>
          <w:p w14:paraId="6F65C772">
            <w:pPr>
              <w:spacing w:line="240" w:lineRule="exact"/>
              <w:jc w:val="center"/>
              <w:rPr>
                <w:rFonts w:hint="eastAsia" w:ascii="宋体" w:hAnsi="宋体"/>
                <w:sz w:val="24"/>
                <w:szCs w:val="24"/>
              </w:rPr>
            </w:pPr>
          </w:p>
        </w:tc>
        <w:tc>
          <w:tcPr>
            <w:tcW w:w="1276" w:type="dxa"/>
            <w:gridSpan w:val="3"/>
            <w:vAlign w:val="center"/>
          </w:tcPr>
          <w:p w14:paraId="2EA15FA5">
            <w:pPr>
              <w:spacing w:line="240" w:lineRule="exact"/>
              <w:jc w:val="center"/>
              <w:rPr>
                <w:rFonts w:hint="eastAsia" w:ascii="宋体" w:hAnsi="宋体"/>
                <w:sz w:val="24"/>
                <w:szCs w:val="24"/>
              </w:rPr>
            </w:pPr>
          </w:p>
        </w:tc>
        <w:tc>
          <w:tcPr>
            <w:tcW w:w="1134" w:type="dxa"/>
            <w:gridSpan w:val="4"/>
            <w:vAlign w:val="center"/>
          </w:tcPr>
          <w:p w14:paraId="7FDF00E6">
            <w:pPr>
              <w:spacing w:line="240" w:lineRule="exact"/>
              <w:jc w:val="center"/>
              <w:rPr>
                <w:rFonts w:hint="eastAsia" w:ascii="宋体" w:hAnsi="宋体"/>
                <w:sz w:val="24"/>
                <w:szCs w:val="24"/>
              </w:rPr>
            </w:pPr>
          </w:p>
        </w:tc>
        <w:tc>
          <w:tcPr>
            <w:tcW w:w="1134" w:type="dxa"/>
            <w:gridSpan w:val="2"/>
            <w:vAlign w:val="center"/>
          </w:tcPr>
          <w:p w14:paraId="29326E18">
            <w:pPr>
              <w:spacing w:line="240" w:lineRule="exact"/>
              <w:jc w:val="center"/>
              <w:rPr>
                <w:rFonts w:hint="eastAsia" w:ascii="宋体" w:hAnsi="宋体"/>
                <w:sz w:val="24"/>
                <w:szCs w:val="24"/>
              </w:rPr>
            </w:pPr>
          </w:p>
        </w:tc>
        <w:tc>
          <w:tcPr>
            <w:tcW w:w="2410" w:type="dxa"/>
            <w:gridSpan w:val="3"/>
            <w:vAlign w:val="center"/>
          </w:tcPr>
          <w:p w14:paraId="0EB64FFC">
            <w:pPr>
              <w:spacing w:line="240" w:lineRule="exact"/>
              <w:jc w:val="center"/>
              <w:rPr>
                <w:rFonts w:hint="eastAsia" w:ascii="宋体" w:hAnsi="宋体"/>
                <w:sz w:val="24"/>
                <w:szCs w:val="24"/>
              </w:rPr>
            </w:pPr>
          </w:p>
        </w:tc>
      </w:tr>
      <w:tr w14:paraId="4CAD8AD8">
        <w:trPr>
          <w:trHeight w:val="622" w:hRule="atLeast"/>
          <w:jc w:val="center"/>
        </w:trPr>
        <w:tc>
          <w:tcPr>
            <w:tcW w:w="796" w:type="dxa"/>
            <w:vMerge w:val="continue"/>
            <w:vAlign w:val="center"/>
          </w:tcPr>
          <w:p w14:paraId="11B78C04">
            <w:pPr>
              <w:spacing w:line="240" w:lineRule="exact"/>
              <w:jc w:val="center"/>
              <w:rPr>
                <w:rFonts w:hint="eastAsia" w:ascii="宋体" w:hAnsi="宋体"/>
                <w:sz w:val="24"/>
                <w:szCs w:val="24"/>
              </w:rPr>
            </w:pPr>
          </w:p>
        </w:tc>
        <w:tc>
          <w:tcPr>
            <w:tcW w:w="1060" w:type="dxa"/>
            <w:vAlign w:val="center"/>
          </w:tcPr>
          <w:p w14:paraId="49833BE3">
            <w:pPr>
              <w:spacing w:line="240" w:lineRule="exact"/>
              <w:rPr>
                <w:rFonts w:hint="eastAsia" w:ascii="宋体" w:hAnsi="宋体"/>
                <w:sz w:val="24"/>
                <w:szCs w:val="24"/>
              </w:rPr>
            </w:pPr>
          </w:p>
        </w:tc>
        <w:tc>
          <w:tcPr>
            <w:tcW w:w="1087" w:type="dxa"/>
            <w:gridSpan w:val="2"/>
            <w:vAlign w:val="center"/>
          </w:tcPr>
          <w:p w14:paraId="4A9D5A6A">
            <w:pPr>
              <w:spacing w:line="240" w:lineRule="exact"/>
              <w:jc w:val="center"/>
              <w:rPr>
                <w:rFonts w:hint="eastAsia" w:ascii="宋体" w:hAnsi="宋体"/>
                <w:sz w:val="24"/>
                <w:szCs w:val="24"/>
              </w:rPr>
            </w:pPr>
          </w:p>
        </w:tc>
        <w:tc>
          <w:tcPr>
            <w:tcW w:w="1276" w:type="dxa"/>
            <w:gridSpan w:val="3"/>
            <w:vAlign w:val="center"/>
          </w:tcPr>
          <w:p w14:paraId="11A28461">
            <w:pPr>
              <w:spacing w:line="240" w:lineRule="exact"/>
              <w:jc w:val="center"/>
              <w:rPr>
                <w:rFonts w:hint="eastAsia" w:ascii="宋体" w:hAnsi="宋体"/>
                <w:sz w:val="24"/>
                <w:szCs w:val="24"/>
              </w:rPr>
            </w:pPr>
          </w:p>
        </w:tc>
        <w:tc>
          <w:tcPr>
            <w:tcW w:w="1134" w:type="dxa"/>
            <w:gridSpan w:val="4"/>
            <w:vAlign w:val="center"/>
          </w:tcPr>
          <w:p w14:paraId="22BD37FC">
            <w:pPr>
              <w:spacing w:line="240" w:lineRule="exact"/>
              <w:jc w:val="center"/>
              <w:rPr>
                <w:rFonts w:hint="eastAsia" w:ascii="宋体" w:hAnsi="宋体"/>
                <w:sz w:val="24"/>
                <w:szCs w:val="24"/>
              </w:rPr>
            </w:pPr>
          </w:p>
        </w:tc>
        <w:tc>
          <w:tcPr>
            <w:tcW w:w="1134" w:type="dxa"/>
            <w:gridSpan w:val="2"/>
            <w:vAlign w:val="center"/>
          </w:tcPr>
          <w:p w14:paraId="5019819B">
            <w:pPr>
              <w:spacing w:line="240" w:lineRule="exact"/>
              <w:jc w:val="center"/>
              <w:rPr>
                <w:rFonts w:hint="eastAsia" w:ascii="宋体" w:hAnsi="宋体"/>
                <w:sz w:val="24"/>
                <w:szCs w:val="24"/>
              </w:rPr>
            </w:pPr>
          </w:p>
        </w:tc>
        <w:tc>
          <w:tcPr>
            <w:tcW w:w="2410" w:type="dxa"/>
            <w:gridSpan w:val="3"/>
            <w:vAlign w:val="center"/>
          </w:tcPr>
          <w:p w14:paraId="7D8E06F3">
            <w:pPr>
              <w:spacing w:line="240" w:lineRule="exact"/>
              <w:jc w:val="center"/>
              <w:rPr>
                <w:rFonts w:hint="eastAsia" w:ascii="宋体" w:hAnsi="宋体"/>
                <w:sz w:val="24"/>
                <w:szCs w:val="24"/>
              </w:rPr>
            </w:pPr>
          </w:p>
        </w:tc>
      </w:tr>
      <w:tr w14:paraId="0A93E713">
        <w:trPr>
          <w:trHeight w:val="622" w:hRule="atLeast"/>
          <w:jc w:val="center"/>
        </w:trPr>
        <w:tc>
          <w:tcPr>
            <w:tcW w:w="796" w:type="dxa"/>
            <w:vMerge w:val="continue"/>
            <w:vAlign w:val="center"/>
          </w:tcPr>
          <w:p w14:paraId="38B44FF8">
            <w:pPr>
              <w:spacing w:line="240" w:lineRule="exact"/>
              <w:jc w:val="center"/>
              <w:rPr>
                <w:rFonts w:hint="eastAsia" w:ascii="宋体" w:hAnsi="宋体"/>
                <w:sz w:val="24"/>
                <w:szCs w:val="24"/>
              </w:rPr>
            </w:pPr>
          </w:p>
        </w:tc>
        <w:tc>
          <w:tcPr>
            <w:tcW w:w="1060" w:type="dxa"/>
            <w:vAlign w:val="center"/>
          </w:tcPr>
          <w:p w14:paraId="786CAC37">
            <w:pPr>
              <w:spacing w:line="240" w:lineRule="exact"/>
              <w:rPr>
                <w:rFonts w:hint="eastAsia" w:ascii="宋体" w:hAnsi="宋体"/>
                <w:sz w:val="24"/>
                <w:szCs w:val="24"/>
              </w:rPr>
            </w:pPr>
          </w:p>
        </w:tc>
        <w:tc>
          <w:tcPr>
            <w:tcW w:w="1087" w:type="dxa"/>
            <w:gridSpan w:val="2"/>
            <w:vAlign w:val="center"/>
          </w:tcPr>
          <w:p w14:paraId="7C17B2FC">
            <w:pPr>
              <w:spacing w:line="240" w:lineRule="exact"/>
              <w:jc w:val="center"/>
              <w:rPr>
                <w:rFonts w:hint="eastAsia" w:ascii="宋体" w:hAnsi="宋体"/>
                <w:sz w:val="24"/>
                <w:szCs w:val="24"/>
              </w:rPr>
            </w:pPr>
          </w:p>
        </w:tc>
        <w:tc>
          <w:tcPr>
            <w:tcW w:w="1276" w:type="dxa"/>
            <w:gridSpan w:val="3"/>
            <w:vAlign w:val="center"/>
          </w:tcPr>
          <w:p w14:paraId="343A7B3D">
            <w:pPr>
              <w:spacing w:line="240" w:lineRule="exact"/>
              <w:jc w:val="center"/>
              <w:rPr>
                <w:rFonts w:hint="eastAsia" w:ascii="宋体" w:hAnsi="宋体"/>
                <w:sz w:val="24"/>
                <w:szCs w:val="24"/>
              </w:rPr>
            </w:pPr>
          </w:p>
        </w:tc>
        <w:tc>
          <w:tcPr>
            <w:tcW w:w="1134" w:type="dxa"/>
            <w:gridSpan w:val="4"/>
            <w:vAlign w:val="center"/>
          </w:tcPr>
          <w:p w14:paraId="42969938">
            <w:pPr>
              <w:spacing w:line="240" w:lineRule="exact"/>
              <w:jc w:val="center"/>
              <w:rPr>
                <w:rFonts w:hint="eastAsia" w:ascii="宋体" w:hAnsi="宋体"/>
                <w:sz w:val="24"/>
                <w:szCs w:val="24"/>
              </w:rPr>
            </w:pPr>
          </w:p>
        </w:tc>
        <w:tc>
          <w:tcPr>
            <w:tcW w:w="1134" w:type="dxa"/>
            <w:gridSpan w:val="2"/>
            <w:vAlign w:val="center"/>
          </w:tcPr>
          <w:p w14:paraId="2680CCD1">
            <w:pPr>
              <w:spacing w:line="240" w:lineRule="exact"/>
              <w:jc w:val="center"/>
              <w:rPr>
                <w:rFonts w:hint="eastAsia" w:ascii="宋体" w:hAnsi="宋体"/>
                <w:sz w:val="24"/>
                <w:szCs w:val="24"/>
              </w:rPr>
            </w:pPr>
          </w:p>
        </w:tc>
        <w:tc>
          <w:tcPr>
            <w:tcW w:w="2410" w:type="dxa"/>
            <w:gridSpan w:val="3"/>
            <w:vAlign w:val="center"/>
          </w:tcPr>
          <w:p w14:paraId="363E2EBD">
            <w:pPr>
              <w:spacing w:line="240" w:lineRule="exact"/>
              <w:jc w:val="center"/>
              <w:rPr>
                <w:rFonts w:hint="eastAsia" w:ascii="宋体" w:hAnsi="宋体"/>
                <w:sz w:val="24"/>
                <w:szCs w:val="24"/>
              </w:rPr>
            </w:pPr>
          </w:p>
        </w:tc>
      </w:tr>
      <w:tr w14:paraId="68D0B855">
        <w:trPr>
          <w:trHeight w:val="622" w:hRule="atLeast"/>
          <w:jc w:val="center"/>
        </w:trPr>
        <w:tc>
          <w:tcPr>
            <w:tcW w:w="796" w:type="dxa"/>
            <w:vMerge w:val="continue"/>
            <w:vAlign w:val="center"/>
          </w:tcPr>
          <w:p w14:paraId="67147248">
            <w:pPr>
              <w:spacing w:line="240" w:lineRule="exact"/>
              <w:jc w:val="center"/>
              <w:rPr>
                <w:rFonts w:hint="eastAsia" w:ascii="宋体" w:hAnsi="宋体"/>
                <w:sz w:val="24"/>
                <w:szCs w:val="24"/>
              </w:rPr>
            </w:pPr>
          </w:p>
        </w:tc>
        <w:tc>
          <w:tcPr>
            <w:tcW w:w="1060" w:type="dxa"/>
            <w:vAlign w:val="center"/>
          </w:tcPr>
          <w:p w14:paraId="16711EB5">
            <w:pPr>
              <w:spacing w:line="240" w:lineRule="exact"/>
              <w:rPr>
                <w:rFonts w:hint="eastAsia" w:ascii="宋体" w:hAnsi="宋体"/>
                <w:sz w:val="24"/>
                <w:szCs w:val="24"/>
              </w:rPr>
            </w:pPr>
          </w:p>
        </w:tc>
        <w:tc>
          <w:tcPr>
            <w:tcW w:w="1087" w:type="dxa"/>
            <w:gridSpan w:val="2"/>
            <w:vAlign w:val="center"/>
          </w:tcPr>
          <w:p w14:paraId="0CB3C479">
            <w:pPr>
              <w:spacing w:line="240" w:lineRule="exact"/>
              <w:jc w:val="center"/>
              <w:rPr>
                <w:rFonts w:hint="eastAsia" w:ascii="宋体" w:hAnsi="宋体"/>
                <w:sz w:val="24"/>
                <w:szCs w:val="24"/>
              </w:rPr>
            </w:pPr>
          </w:p>
        </w:tc>
        <w:tc>
          <w:tcPr>
            <w:tcW w:w="1276" w:type="dxa"/>
            <w:gridSpan w:val="3"/>
            <w:vAlign w:val="center"/>
          </w:tcPr>
          <w:p w14:paraId="67850AB4">
            <w:pPr>
              <w:spacing w:line="240" w:lineRule="exact"/>
              <w:jc w:val="center"/>
              <w:rPr>
                <w:rFonts w:hint="eastAsia" w:ascii="宋体" w:hAnsi="宋体"/>
                <w:sz w:val="24"/>
                <w:szCs w:val="24"/>
              </w:rPr>
            </w:pPr>
          </w:p>
        </w:tc>
        <w:tc>
          <w:tcPr>
            <w:tcW w:w="1134" w:type="dxa"/>
            <w:gridSpan w:val="4"/>
            <w:vAlign w:val="center"/>
          </w:tcPr>
          <w:p w14:paraId="75F896CB">
            <w:pPr>
              <w:spacing w:line="240" w:lineRule="exact"/>
              <w:jc w:val="center"/>
              <w:rPr>
                <w:rFonts w:hint="eastAsia" w:ascii="宋体" w:hAnsi="宋体"/>
                <w:sz w:val="24"/>
                <w:szCs w:val="24"/>
              </w:rPr>
            </w:pPr>
          </w:p>
        </w:tc>
        <w:tc>
          <w:tcPr>
            <w:tcW w:w="1134" w:type="dxa"/>
            <w:gridSpan w:val="2"/>
            <w:vAlign w:val="center"/>
          </w:tcPr>
          <w:p w14:paraId="5CBDF02B">
            <w:pPr>
              <w:spacing w:line="240" w:lineRule="exact"/>
              <w:jc w:val="center"/>
              <w:rPr>
                <w:rFonts w:hint="eastAsia" w:ascii="宋体" w:hAnsi="宋体"/>
                <w:sz w:val="24"/>
                <w:szCs w:val="24"/>
              </w:rPr>
            </w:pPr>
          </w:p>
        </w:tc>
        <w:tc>
          <w:tcPr>
            <w:tcW w:w="2410" w:type="dxa"/>
            <w:gridSpan w:val="3"/>
            <w:vAlign w:val="center"/>
          </w:tcPr>
          <w:p w14:paraId="7DB3765D">
            <w:pPr>
              <w:spacing w:line="240" w:lineRule="exact"/>
              <w:jc w:val="center"/>
              <w:rPr>
                <w:rFonts w:hint="eastAsia" w:ascii="宋体" w:hAnsi="宋体"/>
                <w:sz w:val="24"/>
                <w:szCs w:val="24"/>
              </w:rPr>
            </w:pPr>
          </w:p>
        </w:tc>
      </w:tr>
      <w:tr w14:paraId="62FF8E2E">
        <w:trPr>
          <w:trHeight w:val="622" w:hRule="atLeast"/>
          <w:jc w:val="center"/>
        </w:trPr>
        <w:tc>
          <w:tcPr>
            <w:tcW w:w="796" w:type="dxa"/>
            <w:vMerge w:val="continue"/>
            <w:vAlign w:val="center"/>
          </w:tcPr>
          <w:p w14:paraId="2A3C7A1C">
            <w:pPr>
              <w:spacing w:line="240" w:lineRule="exact"/>
              <w:jc w:val="center"/>
              <w:rPr>
                <w:rFonts w:hint="eastAsia" w:ascii="宋体" w:hAnsi="宋体"/>
                <w:sz w:val="24"/>
                <w:szCs w:val="24"/>
              </w:rPr>
            </w:pPr>
          </w:p>
        </w:tc>
        <w:tc>
          <w:tcPr>
            <w:tcW w:w="1060" w:type="dxa"/>
            <w:vAlign w:val="center"/>
          </w:tcPr>
          <w:p w14:paraId="6D2546DB">
            <w:pPr>
              <w:spacing w:line="240" w:lineRule="exact"/>
              <w:rPr>
                <w:rFonts w:hint="eastAsia" w:ascii="宋体" w:hAnsi="宋体"/>
                <w:sz w:val="24"/>
                <w:szCs w:val="24"/>
              </w:rPr>
            </w:pPr>
          </w:p>
        </w:tc>
        <w:tc>
          <w:tcPr>
            <w:tcW w:w="1087" w:type="dxa"/>
            <w:gridSpan w:val="2"/>
            <w:vAlign w:val="center"/>
          </w:tcPr>
          <w:p w14:paraId="4A1C32B9">
            <w:pPr>
              <w:spacing w:line="240" w:lineRule="exact"/>
              <w:jc w:val="center"/>
              <w:rPr>
                <w:rFonts w:hint="eastAsia" w:ascii="宋体" w:hAnsi="宋体"/>
                <w:sz w:val="24"/>
                <w:szCs w:val="24"/>
              </w:rPr>
            </w:pPr>
          </w:p>
        </w:tc>
        <w:tc>
          <w:tcPr>
            <w:tcW w:w="1276" w:type="dxa"/>
            <w:gridSpan w:val="3"/>
            <w:vAlign w:val="center"/>
          </w:tcPr>
          <w:p w14:paraId="36D2C417">
            <w:pPr>
              <w:spacing w:line="240" w:lineRule="exact"/>
              <w:jc w:val="center"/>
              <w:rPr>
                <w:rFonts w:hint="eastAsia" w:ascii="宋体" w:hAnsi="宋体"/>
                <w:sz w:val="24"/>
                <w:szCs w:val="24"/>
              </w:rPr>
            </w:pPr>
          </w:p>
        </w:tc>
        <w:tc>
          <w:tcPr>
            <w:tcW w:w="1134" w:type="dxa"/>
            <w:gridSpan w:val="4"/>
            <w:vAlign w:val="center"/>
          </w:tcPr>
          <w:p w14:paraId="4EB97AE0">
            <w:pPr>
              <w:spacing w:line="240" w:lineRule="exact"/>
              <w:jc w:val="center"/>
              <w:rPr>
                <w:rFonts w:hint="eastAsia" w:ascii="宋体" w:hAnsi="宋体"/>
                <w:sz w:val="24"/>
                <w:szCs w:val="24"/>
              </w:rPr>
            </w:pPr>
          </w:p>
        </w:tc>
        <w:tc>
          <w:tcPr>
            <w:tcW w:w="1134" w:type="dxa"/>
            <w:gridSpan w:val="2"/>
            <w:vAlign w:val="center"/>
          </w:tcPr>
          <w:p w14:paraId="3CABB905">
            <w:pPr>
              <w:spacing w:line="240" w:lineRule="exact"/>
              <w:jc w:val="center"/>
              <w:rPr>
                <w:rFonts w:hint="eastAsia" w:ascii="宋体" w:hAnsi="宋体"/>
                <w:sz w:val="24"/>
                <w:szCs w:val="24"/>
              </w:rPr>
            </w:pPr>
          </w:p>
        </w:tc>
        <w:tc>
          <w:tcPr>
            <w:tcW w:w="2410" w:type="dxa"/>
            <w:gridSpan w:val="3"/>
            <w:vAlign w:val="center"/>
          </w:tcPr>
          <w:p w14:paraId="22E5BFE6">
            <w:pPr>
              <w:spacing w:line="240" w:lineRule="exact"/>
              <w:jc w:val="center"/>
              <w:rPr>
                <w:rFonts w:hint="eastAsia" w:ascii="宋体" w:hAnsi="宋体"/>
                <w:sz w:val="24"/>
                <w:szCs w:val="24"/>
              </w:rPr>
            </w:pPr>
          </w:p>
        </w:tc>
      </w:tr>
      <w:tr w14:paraId="503C5A82">
        <w:trPr>
          <w:trHeight w:val="622" w:hRule="atLeast"/>
          <w:jc w:val="center"/>
        </w:trPr>
        <w:tc>
          <w:tcPr>
            <w:tcW w:w="796" w:type="dxa"/>
            <w:vMerge w:val="continue"/>
            <w:vAlign w:val="center"/>
          </w:tcPr>
          <w:p w14:paraId="00FE5A53">
            <w:pPr>
              <w:spacing w:line="240" w:lineRule="exact"/>
              <w:jc w:val="center"/>
              <w:rPr>
                <w:rFonts w:hint="eastAsia" w:ascii="宋体" w:hAnsi="宋体"/>
                <w:sz w:val="24"/>
                <w:szCs w:val="24"/>
              </w:rPr>
            </w:pPr>
          </w:p>
        </w:tc>
        <w:tc>
          <w:tcPr>
            <w:tcW w:w="1060" w:type="dxa"/>
            <w:vAlign w:val="center"/>
          </w:tcPr>
          <w:p w14:paraId="38DBCCF0">
            <w:pPr>
              <w:spacing w:line="240" w:lineRule="exact"/>
              <w:rPr>
                <w:rFonts w:hint="eastAsia" w:ascii="宋体" w:hAnsi="宋体"/>
                <w:sz w:val="24"/>
                <w:szCs w:val="24"/>
              </w:rPr>
            </w:pPr>
          </w:p>
        </w:tc>
        <w:tc>
          <w:tcPr>
            <w:tcW w:w="1087" w:type="dxa"/>
            <w:gridSpan w:val="2"/>
            <w:vAlign w:val="center"/>
          </w:tcPr>
          <w:p w14:paraId="6351E229">
            <w:pPr>
              <w:spacing w:line="240" w:lineRule="exact"/>
              <w:jc w:val="center"/>
              <w:rPr>
                <w:rFonts w:hint="eastAsia" w:ascii="宋体" w:hAnsi="宋体"/>
                <w:sz w:val="24"/>
                <w:szCs w:val="24"/>
              </w:rPr>
            </w:pPr>
          </w:p>
        </w:tc>
        <w:tc>
          <w:tcPr>
            <w:tcW w:w="1276" w:type="dxa"/>
            <w:gridSpan w:val="3"/>
            <w:vAlign w:val="center"/>
          </w:tcPr>
          <w:p w14:paraId="575E356E">
            <w:pPr>
              <w:spacing w:line="240" w:lineRule="exact"/>
              <w:jc w:val="center"/>
              <w:rPr>
                <w:rFonts w:hint="eastAsia" w:ascii="宋体" w:hAnsi="宋体"/>
                <w:sz w:val="24"/>
                <w:szCs w:val="24"/>
              </w:rPr>
            </w:pPr>
          </w:p>
        </w:tc>
        <w:tc>
          <w:tcPr>
            <w:tcW w:w="1134" w:type="dxa"/>
            <w:gridSpan w:val="4"/>
            <w:vAlign w:val="center"/>
          </w:tcPr>
          <w:p w14:paraId="5434A470">
            <w:pPr>
              <w:spacing w:line="240" w:lineRule="exact"/>
              <w:jc w:val="center"/>
              <w:rPr>
                <w:rFonts w:hint="eastAsia" w:ascii="宋体" w:hAnsi="宋体"/>
                <w:sz w:val="24"/>
                <w:szCs w:val="24"/>
              </w:rPr>
            </w:pPr>
          </w:p>
        </w:tc>
        <w:tc>
          <w:tcPr>
            <w:tcW w:w="1134" w:type="dxa"/>
            <w:gridSpan w:val="2"/>
            <w:vAlign w:val="center"/>
          </w:tcPr>
          <w:p w14:paraId="0295309C">
            <w:pPr>
              <w:spacing w:line="240" w:lineRule="exact"/>
              <w:jc w:val="center"/>
              <w:rPr>
                <w:rFonts w:hint="eastAsia" w:ascii="宋体" w:hAnsi="宋体"/>
                <w:sz w:val="24"/>
                <w:szCs w:val="24"/>
              </w:rPr>
            </w:pPr>
          </w:p>
        </w:tc>
        <w:tc>
          <w:tcPr>
            <w:tcW w:w="2410" w:type="dxa"/>
            <w:gridSpan w:val="3"/>
            <w:vAlign w:val="center"/>
          </w:tcPr>
          <w:p w14:paraId="307694EF">
            <w:pPr>
              <w:spacing w:line="240" w:lineRule="exact"/>
              <w:jc w:val="center"/>
              <w:rPr>
                <w:rFonts w:hint="eastAsia" w:ascii="宋体" w:hAnsi="宋体"/>
                <w:sz w:val="24"/>
                <w:szCs w:val="24"/>
              </w:rPr>
            </w:pPr>
          </w:p>
        </w:tc>
      </w:tr>
      <w:tr w14:paraId="67F663DA">
        <w:trPr>
          <w:trHeight w:val="622" w:hRule="atLeast"/>
          <w:jc w:val="center"/>
        </w:trPr>
        <w:tc>
          <w:tcPr>
            <w:tcW w:w="796" w:type="dxa"/>
            <w:vMerge w:val="continue"/>
            <w:vAlign w:val="center"/>
          </w:tcPr>
          <w:p w14:paraId="36691B39">
            <w:pPr>
              <w:spacing w:line="240" w:lineRule="exact"/>
              <w:jc w:val="center"/>
              <w:rPr>
                <w:rFonts w:hint="eastAsia" w:ascii="宋体" w:hAnsi="宋体"/>
                <w:sz w:val="24"/>
                <w:szCs w:val="24"/>
              </w:rPr>
            </w:pPr>
          </w:p>
        </w:tc>
        <w:tc>
          <w:tcPr>
            <w:tcW w:w="1060" w:type="dxa"/>
            <w:vAlign w:val="center"/>
          </w:tcPr>
          <w:p w14:paraId="7946260E">
            <w:pPr>
              <w:spacing w:line="240" w:lineRule="exact"/>
              <w:rPr>
                <w:rFonts w:hint="eastAsia" w:ascii="宋体" w:hAnsi="宋体"/>
                <w:sz w:val="24"/>
                <w:szCs w:val="24"/>
              </w:rPr>
            </w:pPr>
          </w:p>
        </w:tc>
        <w:tc>
          <w:tcPr>
            <w:tcW w:w="1087" w:type="dxa"/>
            <w:gridSpan w:val="2"/>
            <w:vAlign w:val="center"/>
          </w:tcPr>
          <w:p w14:paraId="132EEAD0">
            <w:pPr>
              <w:spacing w:line="240" w:lineRule="exact"/>
              <w:jc w:val="center"/>
              <w:rPr>
                <w:rFonts w:hint="eastAsia" w:ascii="宋体" w:hAnsi="宋体"/>
                <w:sz w:val="24"/>
                <w:szCs w:val="24"/>
              </w:rPr>
            </w:pPr>
          </w:p>
        </w:tc>
        <w:tc>
          <w:tcPr>
            <w:tcW w:w="1276" w:type="dxa"/>
            <w:gridSpan w:val="3"/>
            <w:vAlign w:val="center"/>
          </w:tcPr>
          <w:p w14:paraId="09F2EDA1">
            <w:pPr>
              <w:spacing w:line="240" w:lineRule="exact"/>
              <w:jc w:val="center"/>
              <w:rPr>
                <w:rFonts w:hint="eastAsia" w:ascii="宋体" w:hAnsi="宋体"/>
                <w:sz w:val="24"/>
                <w:szCs w:val="24"/>
              </w:rPr>
            </w:pPr>
          </w:p>
        </w:tc>
        <w:tc>
          <w:tcPr>
            <w:tcW w:w="1134" w:type="dxa"/>
            <w:gridSpan w:val="4"/>
            <w:vAlign w:val="center"/>
          </w:tcPr>
          <w:p w14:paraId="4792F894">
            <w:pPr>
              <w:spacing w:line="240" w:lineRule="exact"/>
              <w:jc w:val="center"/>
              <w:rPr>
                <w:rFonts w:hint="eastAsia" w:ascii="宋体" w:hAnsi="宋体"/>
                <w:sz w:val="24"/>
                <w:szCs w:val="24"/>
              </w:rPr>
            </w:pPr>
          </w:p>
        </w:tc>
        <w:tc>
          <w:tcPr>
            <w:tcW w:w="1134" w:type="dxa"/>
            <w:gridSpan w:val="2"/>
            <w:vAlign w:val="center"/>
          </w:tcPr>
          <w:p w14:paraId="6C571D5B">
            <w:pPr>
              <w:spacing w:line="240" w:lineRule="exact"/>
              <w:jc w:val="center"/>
              <w:rPr>
                <w:rFonts w:hint="eastAsia" w:ascii="宋体" w:hAnsi="宋体"/>
                <w:sz w:val="24"/>
                <w:szCs w:val="24"/>
              </w:rPr>
            </w:pPr>
          </w:p>
        </w:tc>
        <w:tc>
          <w:tcPr>
            <w:tcW w:w="2410" w:type="dxa"/>
            <w:gridSpan w:val="3"/>
            <w:vAlign w:val="center"/>
          </w:tcPr>
          <w:p w14:paraId="650E12DC">
            <w:pPr>
              <w:spacing w:line="240" w:lineRule="exact"/>
              <w:jc w:val="center"/>
              <w:rPr>
                <w:rFonts w:hint="eastAsia" w:ascii="宋体" w:hAnsi="宋体"/>
                <w:sz w:val="24"/>
                <w:szCs w:val="24"/>
              </w:rPr>
            </w:pPr>
          </w:p>
        </w:tc>
      </w:tr>
      <w:tr w14:paraId="40C93735">
        <w:trPr>
          <w:trHeight w:val="622" w:hRule="atLeast"/>
          <w:jc w:val="center"/>
        </w:trPr>
        <w:tc>
          <w:tcPr>
            <w:tcW w:w="796" w:type="dxa"/>
            <w:vMerge w:val="continue"/>
            <w:vAlign w:val="center"/>
          </w:tcPr>
          <w:p w14:paraId="72618B8B">
            <w:pPr>
              <w:spacing w:line="240" w:lineRule="exact"/>
              <w:jc w:val="center"/>
              <w:rPr>
                <w:rFonts w:hint="eastAsia" w:ascii="宋体" w:hAnsi="宋体"/>
                <w:sz w:val="24"/>
                <w:szCs w:val="24"/>
              </w:rPr>
            </w:pPr>
          </w:p>
        </w:tc>
        <w:tc>
          <w:tcPr>
            <w:tcW w:w="1060" w:type="dxa"/>
            <w:vAlign w:val="center"/>
          </w:tcPr>
          <w:p w14:paraId="23333C2C">
            <w:pPr>
              <w:spacing w:line="240" w:lineRule="exact"/>
              <w:rPr>
                <w:rFonts w:hint="eastAsia" w:ascii="宋体" w:hAnsi="宋体"/>
                <w:sz w:val="24"/>
                <w:szCs w:val="24"/>
              </w:rPr>
            </w:pPr>
          </w:p>
        </w:tc>
        <w:tc>
          <w:tcPr>
            <w:tcW w:w="1087" w:type="dxa"/>
            <w:gridSpan w:val="2"/>
            <w:vAlign w:val="center"/>
          </w:tcPr>
          <w:p w14:paraId="7F983461">
            <w:pPr>
              <w:spacing w:line="240" w:lineRule="exact"/>
              <w:jc w:val="center"/>
              <w:rPr>
                <w:rFonts w:hint="eastAsia" w:ascii="宋体" w:hAnsi="宋体"/>
                <w:sz w:val="24"/>
                <w:szCs w:val="24"/>
              </w:rPr>
            </w:pPr>
          </w:p>
        </w:tc>
        <w:tc>
          <w:tcPr>
            <w:tcW w:w="1276" w:type="dxa"/>
            <w:gridSpan w:val="3"/>
            <w:vAlign w:val="center"/>
          </w:tcPr>
          <w:p w14:paraId="0D1E699F">
            <w:pPr>
              <w:spacing w:line="240" w:lineRule="exact"/>
              <w:jc w:val="center"/>
              <w:rPr>
                <w:rFonts w:hint="eastAsia" w:ascii="宋体" w:hAnsi="宋体"/>
                <w:sz w:val="24"/>
                <w:szCs w:val="24"/>
              </w:rPr>
            </w:pPr>
          </w:p>
        </w:tc>
        <w:tc>
          <w:tcPr>
            <w:tcW w:w="1134" w:type="dxa"/>
            <w:gridSpan w:val="4"/>
            <w:vAlign w:val="center"/>
          </w:tcPr>
          <w:p w14:paraId="62C6C051">
            <w:pPr>
              <w:spacing w:line="240" w:lineRule="exact"/>
              <w:jc w:val="center"/>
              <w:rPr>
                <w:rFonts w:hint="eastAsia" w:ascii="宋体" w:hAnsi="宋体"/>
                <w:sz w:val="24"/>
                <w:szCs w:val="24"/>
              </w:rPr>
            </w:pPr>
          </w:p>
        </w:tc>
        <w:tc>
          <w:tcPr>
            <w:tcW w:w="1134" w:type="dxa"/>
            <w:gridSpan w:val="2"/>
            <w:vAlign w:val="center"/>
          </w:tcPr>
          <w:p w14:paraId="7DCCCF2B">
            <w:pPr>
              <w:spacing w:line="240" w:lineRule="exact"/>
              <w:jc w:val="center"/>
              <w:rPr>
                <w:rFonts w:hint="eastAsia" w:ascii="宋体" w:hAnsi="宋体"/>
                <w:sz w:val="24"/>
                <w:szCs w:val="24"/>
              </w:rPr>
            </w:pPr>
          </w:p>
        </w:tc>
        <w:tc>
          <w:tcPr>
            <w:tcW w:w="2410" w:type="dxa"/>
            <w:gridSpan w:val="3"/>
            <w:vAlign w:val="center"/>
          </w:tcPr>
          <w:p w14:paraId="3534AC78">
            <w:pPr>
              <w:spacing w:line="240" w:lineRule="exact"/>
              <w:jc w:val="center"/>
              <w:rPr>
                <w:rFonts w:hint="eastAsia" w:ascii="宋体" w:hAnsi="宋体"/>
                <w:sz w:val="24"/>
                <w:szCs w:val="24"/>
              </w:rPr>
            </w:pPr>
          </w:p>
        </w:tc>
      </w:tr>
      <w:tr w14:paraId="3FA1BBAE">
        <w:trPr>
          <w:trHeight w:val="1552" w:hRule="atLeast"/>
          <w:jc w:val="center"/>
        </w:trPr>
        <w:tc>
          <w:tcPr>
            <w:tcW w:w="796" w:type="dxa"/>
            <w:vMerge w:val="continue"/>
            <w:vAlign w:val="center"/>
          </w:tcPr>
          <w:p w14:paraId="0257CE44">
            <w:pPr>
              <w:spacing w:line="240" w:lineRule="exact"/>
              <w:jc w:val="center"/>
              <w:rPr>
                <w:rFonts w:hint="eastAsia" w:ascii="宋体" w:hAnsi="宋体"/>
                <w:sz w:val="24"/>
                <w:szCs w:val="24"/>
              </w:rPr>
            </w:pPr>
          </w:p>
        </w:tc>
        <w:tc>
          <w:tcPr>
            <w:tcW w:w="8101" w:type="dxa"/>
            <w:gridSpan w:val="15"/>
            <w:vAlign w:val="center"/>
          </w:tcPr>
          <w:p w14:paraId="7D90AA4A">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研究团队合计</w:t>
            </w:r>
            <w:r>
              <w:rPr>
                <w:rFonts w:ascii="宋体" w:hAnsi="宋体" w:cs="宋体"/>
                <w:spacing w:val="-5"/>
                <w:sz w:val="24"/>
                <w:u w:val="single"/>
              </w:rPr>
              <w:t xml:space="preserve">      </w:t>
            </w:r>
            <w:r>
              <w:rPr>
                <w:rFonts w:hint="eastAsia" w:ascii="宋体" w:hAnsi="宋体" w:cs="宋体"/>
                <w:spacing w:val="-5"/>
                <w:sz w:val="24"/>
              </w:rPr>
              <w:t>人，其中：</w:t>
            </w:r>
          </w:p>
          <w:p w14:paraId="31E1E3CE">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正高级职称</w:t>
            </w:r>
            <w:r>
              <w:rPr>
                <w:rFonts w:ascii="宋体" w:hAnsi="宋体" w:cs="宋体"/>
                <w:spacing w:val="-5"/>
                <w:sz w:val="24"/>
                <w:u w:val="single"/>
              </w:rPr>
              <w:t xml:space="preserve">   </w:t>
            </w:r>
            <w:r>
              <w:rPr>
                <w:rFonts w:hint="eastAsia" w:ascii="宋体" w:hAnsi="宋体" w:cs="宋体"/>
                <w:spacing w:val="-5"/>
                <w:sz w:val="24"/>
              </w:rPr>
              <w:t>人，副高级职称</w:t>
            </w:r>
            <w:r>
              <w:rPr>
                <w:rFonts w:ascii="宋体" w:hAnsi="宋体" w:cs="宋体"/>
                <w:spacing w:val="-5"/>
                <w:sz w:val="24"/>
                <w:u w:val="single"/>
              </w:rPr>
              <w:t xml:space="preserve">   </w:t>
            </w:r>
            <w:r>
              <w:rPr>
                <w:rFonts w:hint="eastAsia" w:ascii="宋体" w:hAnsi="宋体" w:cs="宋体"/>
                <w:spacing w:val="-5"/>
                <w:sz w:val="24"/>
              </w:rPr>
              <w:t>人，中级职称</w:t>
            </w:r>
            <w:r>
              <w:rPr>
                <w:rFonts w:ascii="宋体" w:hAnsi="宋体" w:cs="宋体"/>
                <w:spacing w:val="-5"/>
                <w:sz w:val="24"/>
                <w:u w:val="single"/>
              </w:rPr>
              <w:t xml:space="preserve">  </w:t>
            </w:r>
            <w:r>
              <w:rPr>
                <w:rFonts w:hint="eastAsia" w:ascii="宋体" w:hAnsi="宋体" w:cs="宋体"/>
                <w:spacing w:val="-5"/>
                <w:sz w:val="24"/>
              </w:rPr>
              <w:t>人，初级职称</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p w14:paraId="41ED1740">
            <w:pPr>
              <w:spacing w:line="240" w:lineRule="exact"/>
              <w:rPr>
                <w:rFonts w:hint="eastAsia" w:ascii="宋体" w:hAnsi="宋体"/>
                <w:sz w:val="24"/>
                <w:szCs w:val="24"/>
              </w:rPr>
            </w:pPr>
            <w:r>
              <w:rPr>
                <w:rFonts w:hint="eastAsia" w:ascii="宋体" w:hAnsi="宋体" w:cs="宋体"/>
                <w:spacing w:val="-5"/>
                <w:sz w:val="24"/>
              </w:rPr>
              <w:t>博士学位</w:t>
            </w:r>
            <w:r>
              <w:rPr>
                <w:rFonts w:ascii="宋体" w:hAnsi="宋体" w:cs="宋体"/>
                <w:spacing w:val="-5"/>
                <w:sz w:val="24"/>
                <w:u w:val="single"/>
              </w:rPr>
              <w:t xml:space="preserve">   </w:t>
            </w:r>
            <w:r>
              <w:rPr>
                <w:rFonts w:hint="eastAsia" w:ascii="宋体" w:hAnsi="宋体" w:cs="宋体"/>
                <w:spacing w:val="-5"/>
                <w:sz w:val="24"/>
              </w:rPr>
              <w:t>人，硕士学位</w:t>
            </w:r>
            <w:r>
              <w:rPr>
                <w:rFonts w:ascii="宋体" w:hAnsi="宋体" w:cs="宋体"/>
                <w:spacing w:val="-5"/>
                <w:sz w:val="24"/>
                <w:u w:val="single"/>
              </w:rPr>
              <w:t xml:space="preserve">   </w:t>
            </w:r>
            <w:r>
              <w:rPr>
                <w:rFonts w:hint="eastAsia" w:ascii="宋体" w:hAnsi="宋体" w:cs="宋体"/>
                <w:spacing w:val="-5"/>
                <w:sz w:val="24"/>
              </w:rPr>
              <w:t>人，学士学位</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tc>
      </w:tr>
      <w:tr w14:paraId="69A544AA">
        <w:trPr>
          <w:trHeight w:val="680" w:hRule="atLeast"/>
          <w:jc w:val="center"/>
        </w:trPr>
        <w:tc>
          <w:tcPr>
            <w:tcW w:w="1856" w:type="dxa"/>
            <w:gridSpan w:val="2"/>
            <w:vAlign w:val="center"/>
          </w:tcPr>
          <w:p w14:paraId="3AA9DC5A">
            <w:pPr>
              <w:spacing w:line="240" w:lineRule="exact"/>
              <w:jc w:val="center"/>
              <w:rPr>
                <w:rFonts w:hint="eastAsia" w:ascii="宋体" w:hAnsi="宋体"/>
                <w:sz w:val="24"/>
                <w:szCs w:val="24"/>
              </w:rPr>
            </w:pPr>
            <w:r>
              <w:rPr>
                <w:rFonts w:hint="eastAsia" w:ascii="宋体" w:hAnsi="宋体"/>
                <w:sz w:val="24"/>
                <w:szCs w:val="24"/>
              </w:rPr>
              <w:t>预期成果</w:t>
            </w:r>
          </w:p>
        </w:tc>
        <w:tc>
          <w:tcPr>
            <w:tcW w:w="7041" w:type="dxa"/>
            <w:gridSpan w:val="14"/>
            <w:vAlign w:val="center"/>
          </w:tcPr>
          <w:p w14:paraId="21772FE1">
            <w:pPr>
              <w:spacing w:line="240" w:lineRule="exact"/>
              <w:jc w:val="center"/>
              <w:rPr>
                <w:rFonts w:hint="eastAsia" w:ascii="宋体" w:hAnsi="宋体"/>
                <w:sz w:val="24"/>
                <w:szCs w:val="24"/>
              </w:rPr>
            </w:pPr>
          </w:p>
          <w:p w14:paraId="747493A4">
            <w:pPr>
              <w:spacing w:line="240" w:lineRule="exact"/>
              <w:jc w:val="center"/>
              <w:rPr>
                <w:rFonts w:hint="eastAsia" w:ascii="宋体" w:hAnsi="宋体"/>
                <w:sz w:val="24"/>
                <w:szCs w:val="24"/>
              </w:rPr>
            </w:pPr>
          </w:p>
          <w:p w14:paraId="3750F0AA">
            <w:pPr>
              <w:spacing w:line="240" w:lineRule="exact"/>
              <w:jc w:val="center"/>
              <w:rPr>
                <w:rFonts w:hint="eastAsia" w:ascii="宋体" w:hAnsi="宋体"/>
                <w:sz w:val="24"/>
                <w:szCs w:val="24"/>
              </w:rPr>
            </w:pPr>
          </w:p>
          <w:p w14:paraId="372D8DCA">
            <w:pPr>
              <w:spacing w:line="240" w:lineRule="exact"/>
              <w:jc w:val="center"/>
              <w:rPr>
                <w:rFonts w:hint="eastAsia" w:ascii="宋体" w:hAnsi="宋体"/>
                <w:sz w:val="24"/>
                <w:szCs w:val="24"/>
              </w:rPr>
            </w:pPr>
          </w:p>
        </w:tc>
      </w:tr>
      <w:tr w14:paraId="1981B7CB">
        <w:trPr>
          <w:trHeight w:val="782" w:hRule="atLeast"/>
          <w:jc w:val="center"/>
        </w:trPr>
        <w:tc>
          <w:tcPr>
            <w:tcW w:w="1856" w:type="dxa"/>
            <w:gridSpan w:val="2"/>
            <w:vAlign w:val="center"/>
          </w:tcPr>
          <w:p w14:paraId="04481623">
            <w:pPr>
              <w:spacing w:line="240" w:lineRule="exact"/>
              <w:jc w:val="center"/>
              <w:rPr>
                <w:rFonts w:hint="eastAsia" w:ascii="宋体" w:hAnsi="宋体"/>
                <w:sz w:val="24"/>
                <w:szCs w:val="24"/>
              </w:rPr>
            </w:pPr>
            <w:r>
              <w:rPr>
                <w:rFonts w:hint="eastAsia" w:ascii="宋体" w:hAnsi="宋体"/>
                <w:sz w:val="24"/>
                <w:szCs w:val="24"/>
              </w:rPr>
              <w:t>经费需求</w:t>
            </w:r>
          </w:p>
        </w:tc>
        <w:tc>
          <w:tcPr>
            <w:tcW w:w="7041" w:type="dxa"/>
            <w:gridSpan w:val="14"/>
            <w:vAlign w:val="center"/>
          </w:tcPr>
          <w:p w14:paraId="5C85F12A">
            <w:pPr>
              <w:spacing w:line="360" w:lineRule="auto"/>
              <w:jc w:val="left"/>
              <w:rPr>
                <w:rFonts w:hint="eastAsia" w:ascii="宋体" w:hAnsi="宋体"/>
                <w:sz w:val="24"/>
                <w:szCs w:val="24"/>
              </w:rPr>
            </w:pPr>
            <w:r>
              <w:rPr>
                <w:rFonts w:hint="eastAsia" w:ascii="宋体" w:hAnsi="宋体"/>
                <w:sz w:val="24"/>
                <w:szCs w:val="24"/>
              </w:rPr>
              <w:t>总需求</w:t>
            </w:r>
            <w:r>
              <w:rPr>
                <w:rFonts w:ascii="宋体" w:hAnsi="宋体" w:cs="宋体"/>
                <w:spacing w:val="-5"/>
                <w:sz w:val="24"/>
                <w:u w:val="single"/>
              </w:rPr>
              <w:t xml:space="preserve">      </w:t>
            </w:r>
            <w:r>
              <w:rPr>
                <w:rFonts w:hint="eastAsia" w:ascii="宋体" w:hAnsi="宋体"/>
                <w:sz w:val="24"/>
                <w:szCs w:val="24"/>
              </w:rPr>
              <w:t>万元，其中申请中央财政资金（资助</w:t>
            </w:r>
            <w:r>
              <w:rPr>
                <w:rFonts w:ascii="宋体" w:hAnsi="宋体" w:cs="宋体"/>
                <w:spacing w:val="-5"/>
                <w:sz w:val="24"/>
                <w:u w:val="single"/>
              </w:rPr>
              <w:t xml:space="preserve">      </w:t>
            </w:r>
            <w:r>
              <w:rPr>
                <w:rFonts w:hint="eastAsia" w:ascii="宋体" w:hAnsi="宋体"/>
                <w:sz w:val="24"/>
                <w:szCs w:val="24"/>
              </w:rPr>
              <w:t>万元，自筹资金</w:t>
            </w:r>
            <w:r>
              <w:rPr>
                <w:rFonts w:ascii="宋体" w:hAnsi="宋体" w:cs="宋体"/>
                <w:spacing w:val="-5"/>
                <w:sz w:val="24"/>
                <w:u w:val="single"/>
              </w:rPr>
              <w:t xml:space="preserve">      </w:t>
            </w:r>
            <w:r>
              <w:rPr>
                <w:rFonts w:hint="eastAsia" w:ascii="宋体" w:hAnsi="宋体"/>
                <w:sz w:val="24"/>
                <w:szCs w:val="24"/>
              </w:rPr>
              <w:t>万元。</w:t>
            </w:r>
          </w:p>
        </w:tc>
      </w:tr>
      <w:tr w14:paraId="0A458C6B">
        <w:trPr>
          <w:trHeight w:val="586" w:hRule="atLeast"/>
          <w:jc w:val="center"/>
        </w:trPr>
        <w:tc>
          <w:tcPr>
            <w:tcW w:w="1856" w:type="dxa"/>
            <w:gridSpan w:val="2"/>
            <w:vAlign w:val="center"/>
          </w:tcPr>
          <w:p w14:paraId="2074B0ED">
            <w:pPr>
              <w:spacing w:line="240" w:lineRule="exact"/>
              <w:jc w:val="center"/>
              <w:rPr>
                <w:rFonts w:hint="eastAsia" w:ascii="宋体" w:hAnsi="宋体"/>
                <w:sz w:val="24"/>
                <w:szCs w:val="24"/>
              </w:rPr>
            </w:pPr>
            <w:r>
              <w:rPr>
                <w:rFonts w:hint="eastAsia" w:ascii="宋体" w:hAnsi="宋体"/>
                <w:sz w:val="24"/>
                <w:szCs w:val="24"/>
              </w:rPr>
              <w:t>摘要</w:t>
            </w:r>
          </w:p>
          <w:p w14:paraId="37B44732">
            <w:pPr>
              <w:spacing w:line="240" w:lineRule="exact"/>
              <w:jc w:val="center"/>
              <w:rPr>
                <w:rFonts w:hint="eastAsia" w:ascii="宋体" w:hAnsi="宋体"/>
                <w:sz w:val="24"/>
                <w:szCs w:val="24"/>
              </w:rPr>
            </w:pPr>
            <w:r>
              <w:rPr>
                <w:rFonts w:hint="eastAsia" w:ascii="宋体" w:hAnsi="宋体"/>
                <w:sz w:val="24"/>
                <w:szCs w:val="24"/>
              </w:rPr>
              <w:t>（不多于500字）</w:t>
            </w:r>
          </w:p>
        </w:tc>
        <w:tc>
          <w:tcPr>
            <w:tcW w:w="7041" w:type="dxa"/>
            <w:gridSpan w:val="14"/>
            <w:vAlign w:val="center"/>
          </w:tcPr>
          <w:p w14:paraId="1A1C0D80">
            <w:pPr>
              <w:spacing w:line="240" w:lineRule="exact"/>
              <w:jc w:val="center"/>
              <w:rPr>
                <w:rFonts w:hint="eastAsia" w:ascii="宋体" w:hAnsi="宋体"/>
                <w:sz w:val="24"/>
                <w:szCs w:val="24"/>
              </w:rPr>
            </w:pPr>
          </w:p>
          <w:p w14:paraId="413EB427">
            <w:pPr>
              <w:spacing w:line="240" w:lineRule="exact"/>
              <w:jc w:val="center"/>
              <w:rPr>
                <w:rFonts w:hint="eastAsia" w:ascii="宋体" w:hAnsi="宋体"/>
                <w:sz w:val="24"/>
                <w:szCs w:val="24"/>
              </w:rPr>
            </w:pPr>
          </w:p>
          <w:p w14:paraId="1D920F0B">
            <w:pPr>
              <w:spacing w:line="240" w:lineRule="exact"/>
              <w:jc w:val="center"/>
              <w:rPr>
                <w:rFonts w:hint="eastAsia" w:ascii="宋体" w:hAnsi="宋体"/>
                <w:sz w:val="24"/>
                <w:szCs w:val="24"/>
              </w:rPr>
            </w:pPr>
          </w:p>
          <w:p w14:paraId="0757C86E">
            <w:pPr>
              <w:spacing w:line="240" w:lineRule="exact"/>
              <w:jc w:val="center"/>
              <w:rPr>
                <w:rFonts w:hint="eastAsia" w:ascii="宋体" w:hAnsi="宋体"/>
                <w:sz w:val="24"/>
                <w:szCs w:val="24"/>
              </w:rPr>
            </w:pPr>
          </w:p>
          <w:p w14:paraId="4DB0D69D">
            <w:pPr>
              <w:spacing w:line="240" w:lineRule="exact"/>
              <w:jc w:val="center"/>
              <w:rPr>
                <w:rFonts w:hint="eastAsia" w:ascii="宋体" w:hAnsi="宋体"/>
                <w:sz w:val="24"/>
                <w:szCs w:val="24"/>
              </w:rPr>
            </w:pPr>
          </w:p>
          <w:p w14:paraId="142616C9">
            <w:pPr>
              <w:spacing w:line="240" w:lineRule="exact"/>
              <w:jc w:val="center"/>
              <w:rPr>
                <w:rFonts w:hint="eastAsia" w:ascii="宋体" w:hAnsi="宋体"/>
                <w:sz w:val="24"/>
                <w:szCs w:val="24"/>
              </w:rPr>
            </w:pPr>
          </w:p>
          <w:p w14:paraId="1444D704">
            <w:pPr>
              <w:spacing w:line="240" w:lineRule="exact"/>
              <w:jc w:val="center"/>
              <w:rPr>
                <w:rFonts w:hint="eastAsia" w:ascii="宋体" w:hAnsi="宋体"/>
                <w:sz w:val="24"/>
                <w:szCs w:val="24"/>
              </w:rPr>
            </w:pPr>
          </w:p>
          <w:p w14:paraId="2FF97E8F">
            <w:pPr>
              <w:spacing w:line="240" w:lineRule="exact"/>
              <w:jc w:val="center"/>
              <w:rPr>
                <w:rFonts w:hint="eastAsia" w:ascii="宋体" w:hAnsi="宋体"/>
                <w:sz w:val="24"/>
                <w:szCs w:val="24"/>
              </w:rPr>
            </w:pPr>
          </w:p>
          <w:p w14:paraId="11790014">
            <w:pPr>
              <w:spacing w:line="240" w:lineRule="exact"/>
              <w:jc w:val="center"/>
              <w:rPr>
                <w:rFonts w:hint="eastAsia" w:ascii="宋体" w:hAnsi="宋体"/>
                <w:sz w:val="24"/>
                <w:szCs w:val="24"/>
              </w:rPr>
            </w:pPr>
          </w:p>
          <w:p w14:paraId="6A04C7B8">
            <w:pPr>
              <w:spacing w:line="240" w:lineRule="exact"/>
              <w:jc w:val="center"/>
              <w:rPr>
                <w:rFonts w:hint="eastAsia" w:ascii="宋体" w:hAnsi="宋体"/>
                <w:sz w:val="24"/>
                <w:szCs w:val="24"/>
              </w:rPr>
            </w:pPr>
          </w:p>
          <w:p w14:paraId="546ED07C">
            <w:pPr>
              <w:spacing w:line="240" w:lineRule="exact"/>
              <w:jc w:val="center"/>
              <w:rPr>
                <w:rFonts w:hint="eastAsia" w:ascii="宋体" w:hAnsi="宋体"/>
                <w:sz w:val="24"/>
                <w:szCs w:val="24"/>
              </w:rPr>
            </w:pPr>
          </w:p>
          <w:p w14:paraId="3A40FB71">
            <w:pPr>
              <w:spacing w:line="240" w:lineRule="exact"/>
              <w:jc w:val="center"/>
              <w:rPr>
                <w:rFonts w:hint="eastAsia" w:ascii="宋体" w:hAnsi="宋体"/>
                <w:sz w:val="24"/>
                <w:szCs w:val="24"/>
              </w:rPr>
            </w:pPr>
          </w:p>
          <w:p w14:paraId="69FAE215">
            <w:pPr>
              <w:spacing w:line="240" w:lineRule="exact"/>
              <w:jc w:val="center"/>
              <w:rPr>
                <w:rFonts w:hint="eastAsia" w:ascii="宋体" w:hAnsi="宋体"/>
                <w:sz w:val="24"/>
                <w:szCs w:val="24"/>
              </w:rPr>
            </w:pPr>
          </w:p>
          <w:p w14:paraId="58C03D22">
            <w:pPr>
              <w:spacing w:line="240" w:lineRule="exact"/>
              <w:jc w:val="center"/>
              <w:rPr>
                <w:rFonts w:hint="eastAsia" w:ascii="宋体" w:hAnsi="宋体"/>
                <w:sz w:val="24"/>
                <w:szCs w:val="24"/>
              </w:rPr>
            </w:pPr>
          </w:p>
          <w:p w14:paraId="61F624B4">
            <w:pPr>
              <w:spacing w:line="240" w:lineRule="exact"/>
              <w:jc w:val="center"/>
              <w:rPr>
                <w:rFonts w:hint="eastAsia" w:ascii="宋体" w:hAnsi="宋体"/>
                <w:sz w:val="24"/>
                <w:szCs w:val="24"/>
              </w:rPr>
            </w:pPr>
          </w:p>
          <w:p w14:paraId="3AEB080D">
            <w:pPr>
              <w:spacing w:line="240" w:lineRule="exact"/>
              <w:jc w:val="center"/>
              <w:rPr>
                <w:rFonts w:hint="eastAsia" w:ascii="宋体" w:hAnsi="宋体"/>
                <w:sz w:val="24"/>
                <w:szCs w:val="24"/>
              </w:rPr>
            </w:pPr>
          </w:p>
          <w:p w14:paraId="65A09B75">
            <w:pPr>
              <w:spacing w:line="240" w:lineRule="exact"/>
              <w:jc w:val="center"/>
              <w:rPr>
                <w:rFonts w:hint="eastAsia" w:ascii="宋体" w:hAnsi="宋体"/>
                <w:sz w:val="24"/>
                <w:szCs w:val="24"/>
              </w:rPr>
            </w:pPr>
          </w:p>
          <w:p w14:paraId="5D78D54F">
            <w:pPr>
              <w:spacing w:line="240" w:lineRule="exact"/>
              <w:jc w:val="center"/>
              <w:rPr>
                <w:rFonts w:hint="eastAsia" w:ascii="宋体" w:hAnsi="宋体"/>
                <w:sz w:val="24"/>
                <w:szCs w:val="24"/>
              </w:rPr>
            </w:pPr>
          </w:p>
          <w:p w14:paraId="7F9C1090">
            <w:pPr>
              <w:spacing w:line="240" w:lineRule="exact"/>
              <w:jc w:val="center"/>
              <w:rPr>
                <w:rFonts w:hint="eastAsia" w:ascii="宋体" w:hAnsi="宋体"/>
                <w:sz w:val="24"/>
                <w:szCs w:val="24"/>
              </w:rPr>
            </w:pPr>
          </w:p>
          <w:p w14:paraId="21344E7D">
            <w:pPr>
              <w:spacing w:line="240" w:lineRule="exact"/>
              <w:jc w:val="center"/>
              <w:rPr>
                <w:rFonts w:hint="eastAsia" w:ascii="宋体" w:hAnsi="宋体"/>
                <w:sz w:val="24"/>
                <w:szCs w:val="24"/>
              </w:rPr>
            </w:pPr>
          </w:p>
          <w:p w14:paraId="6EB3D3B8">
            <w:pPr>
              <w:spacing w:line="240" w:lineRule="exact"/>
              <w:jc w:val="center"/>
              <w:rPr>
                <w:rFonts w:hint="eastAsia" w:ascii="宋体" w:hAnsi="宋体"/>
                <w:sz w:val="24"/>
                <w:szCs w:val="24"/>
              </w:rPr>
            </w:pPr>
          </w:p>
          <w:p w14:paraId="03CE3089">
            <w:pPr>
              <w:spacing w:line="240" w:lineRule="exact"/>
              <w:jc w:val="center"/>
              <w:rPr>
                <w:rFonts w:hint="eastAsia" w:ascii="宋体" w:hAnsi="宋体"/>
                <w:sz w:val="24"/>
                <w:szCs w:val="24"/>
              </w:rPr>
            </w:pPr>
          </w:p>
          <w:p w14:paraId="1828A075">
            <w:pPr>
              <w:spacing w:line="240" w:lineRule="exact"/>
              <w:jc w:val="center"/>
              <w:rPr>
                <w:rFonts w:hint="eastAsia" w:ascii="宋体" w:hAnsi="宋体"/>
                <w:sz w:val="24"/>
                <w:szCs w:val="24"/>
              </w:rPr>
            </w:pPr>
          </w:p>
          <w:p w14:paraId="69A0742E">
            <w:pPr>
              <w:spacing w:line="240" w:lineRule="exact"/>
              <w:jc w:val="center"/>
              <w:rPr>
                <w:rFonts w:hint="eastAsia" w:ascii="宋体" w:hAnsi="宋体"/>
                <w:sz w:val="24"/>
                <w:szCs w:val="24"/>
              </w:rPr>
            </w:pPr>
          </w:p>
          <w:p w14:paraId="4B95F415">
            <w:pPr>
              <w:spacing w:line="240" w:lineRule="exact"/>
              <w:jc w:val="center"/>
              <w:rPr>
                <w:rFonts w:hint="eastAsia" w:ascii="宋体" w:hAnsi="宋体"/>
                <w:sz w:val="24"/>
                <w:szCs w:val="24"/>
              </w:rPr>
            </w:pPr>
          </w:p>
          <w:p w14:paraId="52C1AEA2">
            <w:pPr>
              <w:spacing w:line="240" w:lineRule="exact"/>
              <w:jc w:val="center"/>
              <w:rPr>
                <w:rFonts w:hint="eastAsia" w:ascii="宋体" w:hAnsi="宋体"/>
                <w:sz w:val="24"/>
                <w:szCs w:val="24"/>
              </w:rPr>
            </w:pPr>
          </w:p>
          <w:p w14:paraId="6B5550FE">
            <w:pPr>
              <w:spacing w:line="240" w:lineRule="exact"/>
              <w:jc w:val="center"/>
              <w:rPr>
                <w:rFonts w:hint="eastAsia" w:ascii="宋体" w:hAnsi="宋体"/>
                <w:sz w:val="24"/>
                <w:szCs w:val="24"/>
              </w:rPr>
            </w:pPr>
          </w:p>
          <w:p w14:paraId="43111FCD">
            <w:pPr>
              <w:spacing w:line="240" w:lineRule="exact"/>
              <w:jc w:val="center"/>
              <w:rPr>
                <w:rFonts w:hint="eastAsia" w:ascii="宋体" w:hAnsi="宋体"/>
                <w:sz w:val="24"/>
                <w:szCs w:val="24"/>
              </w:rPr>
            </w:pPr>
          </w:p>
          <w:p w14:paraId="02FDDB4F">
            <w:pPr>
              <w:spacing w:line="240" w:lineRule="exact"/>
              <w:jc w:val="center"/>
              <w:rPr>
                <w:rFonts w:hint="eastAsia" w:ascii="宋体" w:hAnsi="宋体"/>
                <w:sz w:val="24"/>
                <w:szCs w:val="24"/>
              </w:rPr>
            </w:pPr>
          </w:p>
          <w:p w14:paraId="5FD32563">
            <w:pPr>
              <w:spacing w:line="240" w:lineRule="exact"/>
              <w:jc w:val="center"/>
              <w:rPr>
                <w:rFonts w:hint="eastAsia" w:ascii="宋体" w:hAnsi="宋体"/>
                <w:sz w:val="24"/>
                <w:szCs w:val="24"/>
              </w:rPr>
            </w:pPr>
          </w:p>
          <w:p w14:paraId="424E2FF1">
            <w:pPr>
              <w:spacing w:line="240" w:lineRule="exact"/>
              <w:jc w:val="center"/>
              <w:rPr>
                <w:rFonts w:hint="eastAsia" w:ascii="宋体" w:hAnsi="宋体"/>
                <w:sz w:val="24"/>
                <w:szCs w:val="24"/>
              </w:rPr>
            </w:pPr>
          </w:p>
          <w:p w14:paraId="4C920D63">
            <w:pPr>
              <w:spacing w:line="240" w:lineRule="exact"/>
              <w:jc w:val="center"/>
              <w:rPr>
                <w:rFonts w:hint="eastAsia" w:ascii="宋体" w:hAnsi="宋体"/>
                <w:sz w:val="24"/>
                <w:szCs w:val="24"/>
              </w:rPr>
            </w:pPr>
          </w:p>
          <w:p w14:paraId="1A186AD4">
            <w:pPr>
              <w:spacing w:line="240" w:lineRule="exact"/>
              <w:jc w:val="center"/>
              <w:rPr>
                <w:rFonts w:hint="eastAsia" w:ascii="宋体" w:hAnsi="宋体"/>
                <w:sz w:val="24"/>
                <w:szCs w:val="24"/>
              </w:rPr>
            </w:pPr>
          </w:p>
          <w:p w14:paraId="35C71504">
            <w:pPr>
              <w:spacing w:line="240" w:lineRule="exact"/>
              <w:jc w:val="center"/>
              <w:rPr>
                <w:rFonts w:hint="eastAsia" w:ascii="宋体" w:hAnsi="宋体"/>
                <w:sz w:val="24"/>
                <w:szCs w:val="24"/>
              </w:rPr>
            </w:pPr>
          </w:p>
          <w:p w14:paraId="317E17AA">
            <w:pPr>
              <w:spacing w:line="240" w:lineRule="exact"/>
              <w:jc w:val="center"/>
              <w:rPr>
                <w:rFonts w:hint="eastAsia" w:ascii="宋体" w:hAnsi="宋体"/>
                <w:sz w:val="24"/>
                <w:szCs w:val="24"/>
              </w:rPr>
            </w:pPr>
          </w:p>
          <w:p w14:paraId="4D5EAD19">
            <w:pPr>
              <w:spacing w:line="240" w:lineRule="exact"/>
              <w:jc w:val="center"/>
              <w:rPr>
                <w:rFonts w:hint="eastAsia" w:ascii="宋体" w:hAnsi="宋体"/>
                <w:sz w:val="24"/>
                <w:szCs w:val="24"/>
              </w:rPr>
            </w:pPr>
          </w:p>
          <w:p w14:paraId="442377D7">
            <w:pPr>
              <w:spacing w:line="240" w:lineRule="exact"/>
              <w:jc w:val="center"/>
              <w:rPr>
                <w:rFonts w:hint="eastAsia" w:ascii="宋体" w:hAnsi="宋体"/>
                <w:sz w:val="24"/>
                <w:szCs w:val="24"/>
              </w:rPr>
            </w:pPr>
          </w:p>
          <w:p w14:paraId="1FB95231">
            <w:pPr>
              <w:spacing w:line="240" w:lineRule="exact"/>
              <w:jc w:val="center"/>
              <w:rPr>
                <w:rFonts w:hint="eastAsia" w:ascii="宋体" w:hAnsi="宋体"/>
                <w:sz w:val="24"/>
                <w:szCs w:val="24"/>
              </w:rPr>
            </w:pPr>
          </w:p>
          <w:p w14:paraId="2392E889">
            <w:pPr>
              <w:spacing w:line="240" w:lineRule="exact"/>
              <w:jc w:val="center"/>
              <w:rPr>
                <w:rFonts w:hint="eastAsia" w:ascii="宋体" w:hAnsi="宋体"/>
                <w:sz w:val="24"/>
                <w:szCs w:val="24"/>
              </w:rPr>
            </w:pPr>
          </w:p>
          <w:p w14:paraId="55EF953A">
            <w:pPr>
              <w:spacing w:line="240" w:lineRule="exact"/>
              <w:jc w:val="center"/>
              <w:rPr>
                <w:rFonts w:hint="eastAsia" w:ascii="宋体" w:hAnsi="宋体"/>
                <w:sz w:val="24"/>
                <w:szCs w:val="24"/>
              </w:rPr>
            </w:pPr>
          </w:p>
          <w:p w14:paraId="633CBA85">
            <w:pPr>
              <w:spacing w:line="240" w:lineRule="exact"/>
              <w:jc w:val="center"/>
              <w:rPr>
                <w:rFonts w:hint="eastAsia" w:ascii="宋体" w:hAnsi="宋体"/>
                <w:sz w:val="24"/>
                <w:szCs w:val="24"/>
              </w:rPr>
            </w:pPr>
          </w:p>
          <w:p w14:paraId="2BCC6219">
            <w:pPr>
              <w:spacing w:line="240" w:lineRule="exact"/>
              <w:jc w:val="center"/>
              <w:rPr>
                <w:rFonts w:hint="eastAsia" w:ascii="宋体" w:hAnsi="宋体"/>
                <w:sz w:val="24"/>
                <w:szCs w:val="24"/>
              </w:rPr>
            </w:pPr>
          </w:p>
          <w:p w14:paraId="5ADC347E">
            <w:pPr>
              <w:spacing w:line="240" w:lineRule="exact"/>
              <w:jc w:val="center"/>
              <w:rPr>
                <w:rFonts w:hint="eastAsia" w:ascii="宋体" w:hAnsi="宋体"/>
                <w:sz w:val="24"/>
                <w:szCs w:val="24"/>
              </w:rPr>
            </w:pPr>
          </w:p>
          <w:p w14:paraId="4CD6B6B1">
            <w:pPr>
              <w:spacing w:line="240" w:lineRule="exact"/>
              <w:jc w:val="center"/>
              <w:rPr>
                <w:rFonts w:hint="eastAsia" w:ascii="宋体" w:hAnsi="宋体"/>
                <w:sz w:val="24"/>
                <w:szCs w:val="24"/>
              </w:rPr>
            </w:pPr>
          </w:p>
          <w:p w14:paraId="642B73DF">
            <w:pPr>
              <w:spacing w:line="240" w:lineRule="exact"/>
              <w:jc w:val="center"/>
              <w:rPr>
                <w:rFonts w:hint="eastAsia" w:ascii="宋体" w:hAnsi="宋体"/>
                <w:sz w:val="24"/>
                <w:szCs w:val="24"/>
              </w:rPr>
            </w:pPr>
          </w:p>
          <w:p w14:paraId="72092E77">
            <w:pPr>
              <w:spacing w:line="240" w:lineRule="exact"/>
              <w:jc w:val="center"/>
              <w:rPr>
                <w:rFonts w:hint="eastAsia" w:ascii="宋体" w:hAnsi="宋体"/>
                <w:sz w:val="24"/>
                <w:szCs w:val="24"/>
              </w:rPr>
            </w:pPr>
          </w:p>
          <w:p w14:paraId="6548801E">
            <w:pPr>
              <w:spacing w:line="240" w:lineRule="exact"/>
              <w:jc w:val="center"/>
              <w:rPr>
                <w:rFonts w:hint="eastAsia" w:ascii="宋体" w:hAnsi="宋体"/>
                <w:sz w:val="24"/>
                <w:szCs w:val="24"/>
              </w:rPr>
            </w:pPr>
          </w:p>
          <w:p w14:paraId="2967E687">
            <w:pPr>
              <w:spacing w:line="240" w:lineRule="exact"/>
              <w:jc w:val="center"/>
              <w:rPr>
                <w:rFonts w:hint="eastAsia" w:ascii="宋体" w:hAnsi="宋体"/>
                <w:sz w:val="24"/>
                <w:szCs w:val="24"/>
              </w:rPr>
            </w:pPr>
          </w:p>
          <w:p w14:paraId="1203848A">
            <w:pPr>
              <w:spacing w:line="240" w:lineRule="exact"/>
              <w:jc w:val="center"/>
              <w:rPr>
                <w:rFonts w:hint="eastAsia" w:ascii="宋体" w:hAnsi="宋体"/>
                <w:sz w:val="24"/>
                <w:szCs w:val="24"/>
              </w:rPr>
            </w:pPr>
          </w:p>
          <w:p w14:paraId="2C005E27">
            <w:pPr>
              <w:spacing w:line="240" w:lineRule="exact"/>
              <w:jc w:val="center"/>
              <w:rPr>
                <w:rFonts w:hint="eastAsia" w:ascii="宋体" w:hAnsi="宋体"/>
                <w:sz w:val="24"/>
                <w:szCs w:val="24"/>
              </w:rPr>
            </w:pPr>
          </w:p>
          <w:p w14:paraId="2528C49A">
            <w:pPr>
              <w:spacing w:line="240" w:lineRule="exact"/>
              <w:jc w:val="center"/>
              <w:rPr>
                <w:rFonts w:hint="eastAsia" w:ascii="宋体" w:hAnsi="宋体"/>
                <w:sz w:val="24"/>
                <w:szCs w:val="24"/>
              </w:rPr>
            </w:pPr>
          </w:p>
          <w:p w14:paraId="280B17E5">
            <w:pPr>
              <w:spacing w:line="240" w:lineRule="exact"/>
              <w:jc w:val="center"/>
              <w:rPr>
                <w:rFonts w:hint="eastAsia" w:ascii="宋体" w:hAnsi="宋体"/>
                <w:sz w:val="24"/>
                <w:szCs w:val="24"/>
              </w:rPr>
            </w:pPr>
          </w:p>
          <w:p w14:paraId="4CA07EC3">
            <w:pPr>
              <w:spacing w:line="240" w:lineRule="exact"/>
              <w:jc w:val="center"/>
              <w:rPr>
                <w:rFonts w:hint="eastAsia" w:ascii="宋体" w:hAnsi="宋体"/>
                <w:sz w:val="24"/>
                <w:szCs w:val="24"/>
              </w:rPr>
            </w:pPr>
          </w:p>
          <w:p w14:paraId="442BDF1F">
            <w:pPr>
              <w:spacing w:line="240" w:lineRule="exact"/>
              <w:jc w:val="center"/>
              <w:rPr>
                <w:rFonts w:hint="eastAsia" w:ascii="宋体" w:hAnsi="宋体"/>
                <w:sz w:val="24"/>
                <w:szCs w:val="24"/>
              </w:rPr>
            </w:pPr>
          </w:p>
          <w:p w14:paraId="621B91C2">
            <w:pPr>
              <w:spacing w:line="240" w:lineRule="exact"/>
              <w:jc w:val="center"/>
              <w:rPr>
                <w:rFonts w:hint="eastAsia" w:ascii="宋体" w:hAnsi="宋体"/>
                <w:sz w:val="24"/>
                <w:szCs w:val="24"/>
              </w:rPr>
            </w:pPr>
          </w:p>
          <w:p w14:paraId="56B3B616">
            <w:pPr>
              <w:spacing w:line="240" w:lineRule="exact"/>
              <w:jc w:val="center"/>
              <w:rPr>
                <w:rFonts w:hint="eastAsia" w:ascii="宋体" w:hAnsi="宋体"/>
                <w:sz w:val="24"/>
                <w:szCs w:val="24"/>
              </w:rPr>
            </w:pPr>
          </w:p>
          <w:p w14:paraId="475D5870">
            <w:pPr>
              <w:spacing w:line="240" w:lineRule="exact"/>
              <w:jc w:val="center"/>
              <w:rPr>
                <w:rFonts w:hint="eastAsia" w:ascii="宋体" w:hAnsi="宋体"/>
                <w:sz w:val="24"/>
                <w:szCs w:val="24"/>
              </w:rPr>
            </w:pPr>
          </w:p>
          <w:p w14:paraId="6316907C">
            <w:pPr>
              <w:spacing w:line="240" w:lineRule="exact"/>
              <w:jc w:val="center"/>
              <w:rPr>
                <w:rFonts w:hint="eastAsia" w:ascii="宋体" w:hAnsi="宋体"/>
                <w:sz w:val="24"/>
                <w:szCs w:val="24"/>
              </w:rPr>
            </w:pPr>
          </w:p>
          <w:p w14:paraId="73B1D00B">
            <w:pPr>
              <w:spacing w:line="240" w:lineRule="exact"/>
              <w:jc w:val="center"/>
              <w:rPr>
                <w:rFonts w:hint="eastAsia" w:ascii="宋体" w:hAnsi="宋体"/>
                <w:sz w:val="24"/>
                <w:szCs w:val="24"/>
              </w:rPr>
            </w:pPr>
          </w:p>
          <w:p w14:paraId="07871E86">
            <w:pPr>
              <w:spacing w:line="240" w:lineRule="exact"/>
              <w:jc w:val="center"/>
              <w:rPr>
                <w:rFonts w:hint="eastAsia" w:ascii="宋体" w:hAnsi="宋体"/>
                <w:sz w:val="24"/>
                <w:szCs w:val="24"/>
              </w:rPr>
            </w:pPr>
          </w:p>
          <w:p w14:paraId="65AABD24">
            <w:pPr>
              <w:spacing w:line="240" w:lineRule="exact"/>
              <w:jc w:val="center"/>
              <w:rPr>
                <w:rFonts w:hint="eastAsia" w:ascii="宋体" w:hAnsi="宋体"/>
                <w:sz w:val="24"/>
                <w:szCs w:val="24"/>
              </w:rPr>
            </w:pPr>
          </w:p>
          <w:p w14:paraId="6226EC56">
            <w:pPr>
              <w:spacing w:line="240" w:lineRule="exact"/>
              <w:jc w:val="center"/>
              <w:rPr>
                <w:rFonts w:hint="eastAsia" w:ascii="宋体" w:hAnsi="宋体"/>
                <w:sz w:val="24"/>
                <w:szCs w:val="24"/>
              </w:rPr>
            </w:pPr>
          </w:p>
        </w:tc>
      </w:tr>
    </w:tbl>
    <w:p w14:paraId="29288AF0">
      <w:pPr>
        <w:pStyle w:val="24"/>
        <w:spacing w:line="560" w:lineRule="exact"/>
        <w:ind w:firstLine="640"/>
        <w:rPr>
          <w:rFonts w:ascii="黑体" w:eastAsia="黑体"/>
          <w:sz w:val="32"/>
        </w:rPr>
      </w:pPr>
    </w:p>
    <w:p w14:paraId="1366D728">
      <w:pPr>
        <w:pStyle w:val="24"/>
        <w:spacing w:line="560" w:lineRule="exact"/>
        <w:ind w:firstLine="0" w:firstLineChars="0"/>
        <w:rPr>
          <w:rFonts w:hint="eastAsia" w:ascii="楷体" w:hAnsi="楷体" w:eastAsia="楷体"/>
          <w:sz w:val="28"/>
          <w:szCs w:val="28"/>
        </w:rPr>
      </w:pPr>
      <w:r>
        <w:rPr>
          <w:rFonts w:hint="eastAsia" w:ascii="黑体" w:eastAsia="黑体"/>
          <w:sz w:val="28"/>
          <w:szCs w:val="28"/>
        </w:rPr>
        <w:t>二、课题研究计划</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9FCA90B">
        <w:trPr>
          <w:trHeight w:val="481" w:hRule="atLeast"/>
        </w:trPr>
        <w:tc>
          <w:tcPr>
            <w:tcW w:w="8789" w:type="dxa"/>
            <w:vAlign w:val="center"/>
          </w:tcPr>
          <w:p w14:paraId="6B58D552">
            <w:pPr>
              <w:spacing w:line="500" w:lineRule="exact"/>
              <w:rPr>
                <w:rFonts w:hint="eastAsia" w:ascii="宋体" w:hAnsi="宋体"/>
                <w:sz w:val="24"/>
              </w:rPr>
            </w:pPr>
            <w:r>
              <w:rPr>
                <w:rFonts w:hint="eastAsia" w:ascii="宋体" w:hAnsi="宋体"/>
                <w:sz w:val="24"/>
              </w:rPr>
              <w:t>课题论证和研究计划（不少于800字，篇幅不够可另附页）</w:t>
            </w:r>
          </w:p>
        </w:tc>
      </w:tr>
      <w:tr w14:paraId="2BB3CFD9">
        <w:trPr>
          <w:trHeight w:val="11047" w:hRule="atLeast"/>
        </w:trPr>
        <w:tc>
          <w:tcPr>
            <w:tcW w:w="8789" w:type="dxa"/>
          </w:tcPr>
          <w:p w14:paraId="7CEDE76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（一）课题背景</w:t>
            </w:r>
          </w:p>
          <w:p w14:paraId="4DD27304">
            <w:pPr>
              <w:spacing w:line="300" w:lineRule="exact"/>
              <w:ind w:firstLine="480" w:firstLineChars="200"/>
              <w:rPr>
                <w:rFonts w:hint="eastAsia" w:ascii="楷体" w:hAnsi="楷体" w:eastAsia="楷体"/>
                <w:sz w:val="24"/>
              </w:rPr>
            </w:pPr>
            <w:r>
              <w:rPr>
                <w:rFonts w:hint="eastAsia" w:ascii="楷体" w:hAnsi="楷体" w:eastAsia="楷体"/>
                <w:sz w:val="24"/>
              </w:rPr>
              <w:t>从国内外最新研究进展、形势发展需要、机遇和挑战等角度阐述课题研究的必要性，并说明申报课题的前期基础研究已取得的研究成果和资料支撑等。(注：按各小标题下灰色文字的要求填写，并且不要做自行删除。)</w:t>
            </w:r>
          </w:p>
          <w:p w14:paraId="1D93472F">
            <w:pPr>
              <w:spacing w:line="500" w:lineRule="exact"/>
              <w:ind w:firstLine="480" w:firstLineChars="200"/>
            </w:pPr>
            <w:r>
              <w:rPr>
                <w:rFonts w:hint="eastAsia" w:ascii="宋体" w:hAnsi="宋体"/>
                <w:sz w:val="24"/>
              </w:rPr>
              <w:t>1.</w:t>
            </w:r>
          </w:p>
          <w:p w14:paraId="361E8AAD">
            <w:pPr>
              <w:spacing w:line="500" w:lineRule="exact"/>
              <w:ind w:firstLine="480" w:firstLineChars="200"/>
              <w:rPr>
                <w:rFonts w:hint="eastAsia" w:ascii="宋体" w:hAnsi="宋体"/>
                <w:sz w:val="24"/>
              </w:rPr>
            </w:pPr>
            <w:r>
              <w:rPr>
                <w:rFonts w:hint="eastAsia" w:ascii="宋体" w:hAnsi="宋体"/>
                <w:sz w:val="24"/>
              </w:rPr>
              <w:t>2.</w:t>
            </w:r>
          </w:p>
          <w:p w14:paraId="4CBAD5F4">
            <w:pPr>
              <w:spacing w:line="500" w:lineRule="exact"/>
              <w:ind w:firstLine="480" w:firstLineChars="200"/>
              <w:rPr>
                <w:rFonts w:hint="eastAsia" w:ascii="宋体" w:hAnsi="宋体"/>
                <w:sz w:val="24"/>
              </w:rPr>
            </w:pPr>
            <w:r>
              <w:rPr>
                <w:rFonts w:hint="eastAsia" w:ascii="宋体" w:hAnsi="宋体"/>
                <w:sz w:val="24"/>
              </w:rPr>
              <w:t>3.</w:t>
            </w:r>
          </w:p>
          <w:p w14:paraId="36AED9F1">
            <w:pPr>
              <w:spacing w:line="500" w:lineRule="exact"/>
              <w:ind w:firstLine="480"/>
              <w:rPr>
                <w:rFonts w:hint="eastAsia" w:ascii="宋体" w:hAnsi="宋体"/>
                <w:sz w:val="24"/>
              </w:rPr>
            </w:pPr>
            <w:r>
              <w:rPr>
                <w:rFonts w:ascii="宋体" w:hAnsi="宋体"/>
                <w:sz w:val="24"/>
              </w:rPr>
              <w:t>……</w:t>
            </w:r>
          </w:p>
          <w:p w14:paraId="6CEBC665">
            <w:pPr>
              <w:spacing w:line="500" w:lineRule="exact"/>
              <w:ind w:firstLine="480"/>
              <w:rPr>
                <w:rFonts w:hint="eastAsia" w:ascii="宋体" w:hAnsi="宋体"/>
                <w:sz w:val="24"/>
              </w:rPr>
            </w:pPr>
            <w:r>
              <w:rPr>
                <w:rFonts w:ascii="宋体" w:hAnsi="宋体"/>
                <w:sz w:val="24"/>
              </w:rPr>
              <w:t>……</w:t>
            </w:r>
          </w:p>
          <w:p w14:paraId="2C26F459">
            <w:pPr>
              <w:spacing w:line="500" w:lineRule="exact"/>
              <w:rPr>
                <w:rFonts w:hint="eastAsia" w:ascii="宋体" w:hAnsi="宋体"/>
                <w:sz w:val="24"/>
              </w:rPr>
            </w:pPr>
          </w:p>
          <w:p w14:paraId="6D78C449">
            <w:pPr>
              <w:spacing w:line="500" w:lineRule="exact"/>
              <w:rPr>
                <w:rFonts w:hint="eastAsia" w:ascii="宋体" w:hAnsi="宋体"/>
                <w:sz w:val="24"/>
              </w:rPr>
            </w:pPr>
          </w:p>
          <w:p w14:paraId="4D0F0913">
            <w:pPr>
              <w:spacing w:line="500" w:lineRule="exact"/>
              <w:rPr>
                <w:rFonts w:hint="eastAsia" w:ascii="宋体" w:hAnsi="宋体"/>
                <w:sz w:val="24"/>
              </w:rPr>
            </w:pPr>
          </w:p>
          <w:p w14:paraId="54DBEEC0">
            <w:pPr>
              <w:spacing w:line="500" w:lineRule="exact"/>
              <w:rPr>
                <w:rFonts w:hint="eastAsia" w:ascii="宋体" w:hAnsi="宋体"/>
                <w:sz w:val="24"/>
              </w:rPr>
            </w:pPr>
          </w:p>
          <w:p w14:paraId="14631538">
            <w:pPr>
              <w:spacing w:line="500" w:lineRule="exact"/>
              <w:rPr>
                <w:rFonts w:hint="eastAsia" w:ascii="宋体" w:hAnsi="宋体"/>
                <w:sz w:val="24"/>
              </w:rPr>
            </w:pPr>
          </w:p>
          <w:p w14:paraId="3831B42D">
            <w:pPr>
              <w:spacing w:line="500" w:lineRule="exact"/>
              <w:rPr>
                <w:rFonts w:hint="eastAsia" w:ascii="宋体" w:hAnsi="宋体"/>
                <w:sz w:val="24"/>
              </w:rPr>
            </w:pPr>
          </w:p>
          <w:p w14:paraId="65D9E9FA">
            <w:pPr>
              <w:spacing w:line="500" w:lineRule="exact"/>
              <w:rPr>
                <w:rFonts w:hint="eastAsia" w:ascii="宋体" w:hAnsi="宋体"/>
                <w:sz w:val="24"/>
              </w:rPr>
            </w:pPr>
          </w:p>
          <w:p w14:paraId="73F20E88">
            <w:pPr>
              <w:spacing w:line="500" w:lineRule="exact"/>
              <w:rPr>
                <w:rFonts w:hint="eastAsia" w:ascii="宋体" w:hAnsi="宋体"/>
                <w:sz w:val="24"/>
              </w:rPr>
            </w:pPr>
          </w:p>
          <w:p w14:paraId="28247B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（二）本课题研究的理论意义和实践意义</w:t>
            </w:r>
          </w:p>
          <w:p w14:paraId="1A94876B">
            <w:pPr>
              <w:spacing w:line="500" w:lineRule="exact"/>
              <w:ind w:firstLine="480" w:firstLineChars="200"/>
            </w:pPr>
            <w:r>
              <w:rPr>
                <w:rFonts w:hint="eastAsia" w:ascii="宋体" w:hAnsi="宋体"/>
                <w:sz w:val="24"/>
              </w:rPr>
              <w:t>1.</w:t>
            </w:r>
          </w:p>
          <w:p w14:paraId="4F1BD2F6">
            <w:pPr>
              <w:spacing w:line="500" w:lineRule="exact"/>
              <w:ind w:firstLine="480" w:firstLineChars="200"/>
              <w:rPr>
                <w:rFonts w:hint="eastAsia" w:ascii="宋体" w:hAnsi="宋体"/>
                <w:sz w:val="24"/>
              </w:rPr>
            </w:pPr>
            <w:r>
              <w:rPr>
                <w:rFonts w:hint="eastAsia" w:ascii="宋体" w:hAnsi="宋体"/>
                <w:sz w:val="24"/>
              </w:rPr>
              <w:t>2.</w:t>
            </w:r>
          </w:p>
          <w:p w14:paraId="7978FEF5">
            <w:pPr>
              <w:spacing w:line="500" w:lineRule="exact"/>
              <w:ind w:firstLine="480" w:firstLineChars="200"/>
              <w:rPr>
                <w:rFonts w:hint="eastAsia" w:ascii="宋体" w:hAnsi="宋体"/>
                <w:sz w:val="24"/>
              </w:rPr>
            </w:pPr>
            <w:r>
              <w:rPr>
                <w:rFonts w:hint="eastAsia" w:ascii="宋体" w:hAnsi="宋体"/>
                <w:sz w:val="24"/>
              </w:rPr>
              <w:t>3.</w:t>
            </w:r>
          </w:p>
          <w:p w14:paraId="31D9E3CF">
            <w:pPr>
              <w:spacing w:line="500" w:lineRule="exact"/>
              <w:ind w:firstLine="480"/>
              <w:rPr>
                <w:rFonts w:hint="eastAsia" w:ascii="宋体" w:hAnsi="宋体"/>
                <w:sz w:val="24"/>
              </w:rPr>
            </w:pPr>
            <w:r>
              <w:rPr>
                <w:rFonts w:ascii="宋体" w:hAnsi="宋体"/>
                <w:sz w:val="24"/>
              </w:rPr>
              <w:t>……</w:t>
            </w:r>
          </w:p>
          <w:p w14:paraId="0F0537C5">
            <w:pPr>
              <w:spacing w:line="500" w:lineRule="exact"/>
              <w:ind w:firstLine="480"/>
              <w:rPr>
                <w:rFonts w:hint="eastAsia" w:ascii="宋体" w:hAnsi="宋体"/>
                <w:sz w:val="24"/>
              </w:rPr>
            </w:pPr>
            <w:r>
              <w:rPr>
                <w:rFonts w:ascii="宋体" w:hAnsi="宋体"/>
                <w:sz w:val="24"/>
              </w:rPr>
              <w:t>……</w:t>
            </w:r>
          </w:p>
          <w:p w14:paraId="5639438D">
            <w:pPr>
              <w:spacing w:line="500" w:lineRule="exact"/>
              <w:ind w:firstLine="560" w:firstLineChars="200"/>
              <w:rPr>
                <w:rFonts w:hint="eastAsia" w:ascii="黑体" w:hAnsi="黑体" w:eastAsia="黑体"/>
                <w:sz w:val="28"/>
                <w:szCs w:val="28"/>
              </w:rPr>
            </w:pPr>
          </w:p>
          <w:p w14:paraId="6DE160E5">
            <w:pPr>
              <w:spacing w:line="500" w:lineRule="exact"/>
              <w:ind w:firstLine="560" w:firstLineChars="200"/>
              <w:rPr>
                <w:rFonts w:hint="eastAsia" w:ascii="黑体" w:hAnsi="黑体" w:eastAsia="黑体"/>
                <w:sz w:val="28"/>
                <w:szCs w:val="28"/>
              </w:rPr>
            </w:pPr>
          </w:p>
          <w:p w14:paraId="7A4F27E0">
            <w:pPr>
              <w:spacing w:line="500" w:lineRule="exact"/>
              <w:ind w:firstLine="560" w:firstLineChars="200"/>
              <w:rPr>
                <w:rFonts w:hint="eastAsia" w:ascii="黑体" w:hAnsi="黑体" w:eastAsia="黑体"/>
                <w:sz w:val="28"/>
                <w:szCs w:val="28"/>
              </w:rPr>
            </w:pPr>
          </w:p>
          <w:p w14:paraId="49B9B1CA">
            <w:pPr>
              <w:spacing w:line="500" w:lineRule="exact"/>
              <w:ind w:firstLine="560" w:firstLineChars="200"/>
              <w:rPr>
                <w:rFonts w:hint="eastAsia" w:ascii="黑体" w:hAnsi="黑体" w:eastAsia="黑体"/>
                <w:sz w:val="28"/>
                <w:szCs w:val="28"/>
              </w:rPr>
            </w:pPr>
          </w:p>
          <w:p w14:paraId="73E65E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（三）工作目标和工作内容</w:t>
            </w:r>
          </w:p>
          <w:p w14:paraId="67B630B1">
            <w:pPr>
              <w:spacing w:line="500" w:lineRule="exact"/>
              <w:ind w:firstLine="480" w:firstLineChars="200"/>
            </w:pPr>
            <w:r>
              <w:rPr>
                <w:rFonts w:hint="eastAsia" w:ascii="宋体" w:hAnsi="宋体"/>
                <w:sz w:val="24"/>
              </w:rPr>
              <w:t>1.</w:t>
            </w:r>
          </w:p>
          <w:p w14:paraId="5376D755">
            <w:pPr>
              <w:spacing w:line="500" w:lineRule="exact"/>
              <w:ind w:firstLine="480" w:firstLineChars="200"/>
              <w:rPr>
                <w:rFonts w:hint="eastAsia" w:ascii="宋体" w:hAnsi="宋体"/>
                <w:sz w:val="24"/>
              </w:rPr>
            </w:pPr>
            <w:r>
              <w:rPr>
                <w:rFonts w:hint="eastAsia" w:ascii="宋体" w:hAnsi="宋体"/>
                <w:sz w:val="24"/>
              </w:rPr>
              <w:t>2.</w:t>
            </w:r>
          </w:p>
          <w:p w14:paraId="112FBA56">
            <w:pPr>
              <w:spacing w:line="500" w:lineRule="exact"/>
              <w:ind w:firstLine="480" w:firstLineChars="200"/>
              <w:rPr>
                <w:rFonts w:hint="eastAsia" w:ascii="宋体" w:hAnsi="宋体"/>
                <w:sz w:val="24"/>
              </w:rPr>
            </w:pPr>
            <w:r>
              <w:rPr>
                <w:rFonts w:hint="eastAsia" w:ascii="宋体" w:hAnsi="宋体"/>
                <w:sz w:val="24"/>
              </w:rPr>
              <w:t>3.</w:t>
            </w:r>
          </w:p>
          <w:p w14:paraId="6F0C42A4">
            <w:pPr>
              <w:spacing w:line="500" w:lineRule="exact"/>
              <w:ind w:firstLine="480"/>
              <w:rPr>
                <w:rFonts w:hint="eastAsia" w:ascii="宋体" w:hAnsi="宋体"/>
                <w:sz w:val="24"/>
              </w:rPr>
            </w:pPr>
            <w:r>
              <w:rPr>
                <w:rFonts w:ascii="宋体" w:hAnsi="宋体"/>
                <w:sz w:val="24"/>
              </w:rPr>
              <w:t>……</w:t>
            </w:r>
          </w:p>
          <w:p w14:paraId="44657FC5">
            <w:pPr>
              <w:spacing w:line="500" w:lineRule="exact"/>
              <w:ind w:firstLine="480"/>
              <w:rPr>
                <w:rFonts w:hint="eastAsia" w:ascii="宋体" w:hAnsi="宋体"/>
                <w:sz w:val="24"/>
              </w:rPr>
            </w:pPr>
            <w:r>
              <w:rPr>
                <w:rFonts w:ascii="宋体" w:hAnsi="宋体"/>
                <w:sz w:val="24"/>
              </w:rPr>
              <w:t>……</w:t>
            </w:r>
          </w:p>
          <w:p w14:paraId="04E37B84">
            <w:pPr>
              <w:spacing w:line="500" w:lineRule="exact"/>
              <w:ind w:firstLine="560" w:firstLineChars="200"/>
              <w:rPr>
                <w:rFonts w:hint="eastAsia" w:ascii="黑体" w:hAnsi="黑体" w:eastAsia="黑体"/>
                <w:sz w:val="28"/>
                <w:szCs w:val="28"/>
              </w:rPr>
            </w:pPr>
          </w:p>
          <w:p w14:paraId="26062D5A">
            <w:pPr>
              <w:spacing w:line="500" w:lineRule="exact"/>
              <w:ind w:firstLine="560" w:firstLineChars="200"/>
              <w:rPr>
                <w:rFonts w:hint="eastAsia" w:ascii="黑体" w:hAnsi="黑体" w:eastAsia="黑体"/>
                <w:sz w:val="28"/>
                <w:szCs w:val="28"/>
              </w:rPr>
            </w:pPr>
          </w:p>
          <w:p w14:paraId="5606AA97">
            <w:pPr>
              <w:spacing w:line="500" w:lineRule="exact"/>
              <w:rPr>
                <w:rFonts w:hint="eastAsia" w:ascii="黑体" w:hAnsi="黑体" w:eastAsia="黑体"/>
                <w:sz w:val="28"/>
                <w:szCs w:val="28"/>
              </w:rPr>
            </w:pPr>
          </w:p>
          <w:p w14:paraId="58CB34FA">
            <w:pPr>
              <w:spacing w:line="500" w:lineRule="exact"/>
              <w:ind w:firstLine="560" w:firstLineChars="200"/>
              <w:rPr>
                <w:rFonts w:hint="eastAsia" w:ascii="黑体" w:hAnsi="黑体" w:eastAsia="黑体"/>
                <w:sz w:val="28"/>
                <w:szCs w:val="28"/>
              </w:rPr>
            </w:pPr>
          </w:p>
          <w:p w14:paraId="06BC37A9">
            <w:pPr>
              <w:spacing w:line="500" w:lineRule="exact"/>
              <w:ind w:firstLine="560" w:firstLineChars="200"/>
              <w:rPr>
                <w:rFonts w:hint="eastAsia" w:ascii="黑体" w:hAnsi="黑体" w:eastAsia="黑体"/>
                <w:sz w:val="28"/>
                <w:szCs w:val="28"/>
              </w:rPr>
            </w:pPr>
            <w:bookmarkStart w:id="0" w:name="OLE_LINK2"/>
            <w:r>
              <w:rPr>
                <w:rFonts w:hint="eastAsia" w:ascii="黑体" w:hAnsi="黑体" w:eastAsia="黑体"/>
                <w:sz w:val="28"/>
                <w:szCs w:val="28"/>
              </w:rPr>
              <w:t>（四）</w:t>
            </w:r>
            <w:bookmarkEnd w:id="0"/>
            <w:r>
              <w:rPr>
                <w:rFonts w:hint="eastAsia" w:ascii="黑体" w:hAnsi="黑体" w:eastAsia="黑体"/>
                <w:sz w:val="28"/>
                <w:szCs w:val="28"/>
              </w:rPr>
              <w:t>预期工作结果（提供成果的形式，具体考核指标及考核方式）</w:t>
            </w:r>
          </w:p>
          <w:p w14:paraId="7DB003E4">
            <w:pPr>
              <w:spacing w:line="300" w:lineRule="exact"/>
              <w:ind w:firstLine="480" w:firstLineChars="200"/>
              <w:rPr>
                <w:rFonts w:hint="eastAsia" w:ascii="宋体" w:hAnsi="宋体"/>
                <w:sz w:val="24"/>
              </w:rPr>
            </w:pPr>
            <w:r>
              <w:rPr>
                <w:rFonts w:hint="eastAsia" w:ascii="楷体" w:hAnsi="楷体" w:eastAsia="楷体"/>
                <w:sz w:val="24"/>
              </w:rPr>
              <w:t>与课题基本情况信息表“预期成果”栏目填报内容一致，并在此基础上阐述预期工作结果的详细内容、考核指标及考核方式。</w:t>
            </w:r>
          </w:p>
          <w:p w14:paraId="64923631">
            <w:pPr>
              <w:spacing w:line="500" w:lineRule="exact"/>
              <w:ind w:firstLine="480" w:firstLineChars="200"/>
            </w:pPr>
            <w:r>
              <w:rPr>
                <w:rFonts w:hint="eastAsia" w:ascii="宋体" w:hAnsi="宋体"/>
                <w:sz w:val="24"/>
              </w:rPr>
              <w:t>1.</w:t>
            </w:r>
          </w:p>
          <w:p w14:paraId="5835D316">
            <w:pPr>
              <w:spacing w:line="500" w:lineRule="exact"/>
              <w:ind w:firstLine="480" w:firstLineChars="200"/>
              <w:rPr>
                <w:rFonts w:hint="eastAsia" w:ascii="宋体" w:hAnsi="宋体"/>
                <w:sz w:val="24"/>
              </w:rPr>
            </w:pPr>
            <w:r>
              <w:rPr>
                <w:rFonts w:hint="eastAsia" w:ascii="宋体" w:hAnsi="宋体"/>
                <w:sz w:val="24"/>
              </w:rPr>
              <w:t>2.</w:t>
            </w:r>
          </w:p>
          <w:p w14:paraId="23EFD24E">
            <w:pPr>
              <w:spacing w:line="500" w:lineRule="exact"/>
              <w:ind w:firstLine="480" w:firstLineChars="200"/>
              <w:rPr>
                <w:rFonts w:hint="eastAsia" w:ascii="宋体" w:hAnsi="宋体"/>
                <w:sz w:val="24"/>
              </w:rPr>
            </w:pPr>
            <w:r>
              <w:rPr>
                <w:rFonts w:hint="eastAsia" w:ascii="宋体" w:hAnsi="宋体"/>
                <w:sz w:val="24"/>
              </w:rPr>
              <w:t>3.</w:t>
            </w:r>
          </w:p>
          <w:p w14:paraId="4263AF9C">
            <w:pPr>
              <w:spacing w:line="500" w:lineRule="exact"/>
              <w:ind w:firstLine="480"/>
              <w:rPr>
                <w:rFonts w:hint="eastAsia" w:ascii="宋体" w:hAnsi="宋体"/>
                <w:sz w:val="24"/>
              </w:rPr>
            </w:pPr>
            <w:r>
              <w:rPr>
                <w:rFonts w:ascii="宋体" w:hAnsi="宋体"/>
                <w:sz w:val="24"/>
              </w:rPr>
              <w:t>……</w:t>
            </w:r>
          </w:p>
          <w:p w14:paraId="0554D322">
            <w:pPr>
              <w:spacing w:line="500" w:lineRule="exact"/>
              <w:ind w:firstLine="480"/>
              <w:rPr>
                <w:rFonts w:hint="eastAsia" w:ascii="宋体" w:hAnsi="宋体"/>
                <w:sz w:val="24"/>
              </w:rPr>
            </w:pPr>
            <w:r>
              <w:rPr>
                <w:rFonts w:ascii="宋体" w:hAnsi="宋体"/>
                <w:sz w:val="24"/>
              </w:rPr>
              <w:t>……</w:t>
            </w:r>
          </w:p>
          <w:p w14:paraId="22348290">
            <w:pPr>
              <w:spacing w:line="500" w:lineRule="exact"/>
              <w:ind w:firstLine="560" w:firstLineChars="200"/>
              <w:rPr>
                <w:rFonts w:hint="eastAsia" w:ascii="黑体" w:hAnsi="黑体" w:eastAsia="黑体"/>
                <w:sz w:val="28"/>
                <w:szCs w:val="28"/>
              </w:rPr>
            </w:pPr>
          </w:p>
          <w:p w14:paraId="5381A587">
            <w:pPr>
              <w:spacing w:line="500" w:lineRule="exact"/>
              <w:ind w:firstLine="560" w:firstLineChars="200"/>
              <w:rPr>
                <w:rFonts w:hint="eastAsia" w:ascii="黑体" w:hAnsi="黑体" w:eastAsia="黑体"/>
                <w:sz w:val="28"/>
                <w:szCs w:val="28"/>
              </w:rPr>
            </w:pPr>
          </w:p>
          <w:p w14:paraId="2FB8165E">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 xml:space="preserve">（五）年度目标与研究计划（含考核指标） </w:t>
            </w:r>
          </w:p>
          <w:p w14:paraId="443EE452">
            <w:pPr>
              <w:spacing w:line="500" w:lineRule="exact"/>
              <w:ind w:firstLine="480" w:firstLineChars="200"/>
              <w:rPr>
                <w:rFonts w:hint="eastAsia" w:ascii="宋体" w:hAnsi="宋体" w:cs="宋体"/>
                <w:b/>
                <w:bCs/>
                <w:sz w:val="24"/>
              </w:rPr>
            </w:pPr>
            <w:r>
              <w:rPr>
                <w:rFonts w:hint="eastAsia" w:ascii="宋体" w:hAnsi="宋体" w:cs="宋体"/>
                <w:b/>
                <w:bCs/>
                <w:sz w:val="24"/>
              </w:rPr>
              <w:t>第一年度（</w:t>
            </w:r>
            <w:r>
              <w:rPr>
                <w:rFonts w:ascii="宋体" w:hAnsi="宋体" w:cs="宋体"/>
                <w:b/>
                <w:bCs/>
                <w:sz w:val="24"/>
              </w:rPr>
              <w:t>202</w:t>
            </w:r>
            <w:r>
              <w:rPr>
                <w:rFonts w:hint="eastAsia" w:ascii="宋体" w:hAnsi="宋体" w:cs="宋体"/>
                <w:b/>
                <w:bCs/>
                <w:sz w:val="24"/>
              </w:rPr>
              <w:t>6年9月-</w:t>
            </w:r>
            <w:r>
              <w:rPr>
                <w:rFonts w:ascii="宋体" w:hAnsi="宋体" w:cs="宋体"/>
                <w:b/>
                <w:bCs/>
                <w:sz w:val="24"/>
              </w:rPr>
              <w:t>202</w:t>
            </w:r>
            <w:r>
              <w:rPr>
                <w:rFonts w:hint="eastAsia" w:ascii="宋体" w:hAnsi="宋体" w:cs="宋体"/>
                <w:b/>
                <w:bCs/>
                <w:sz w:val="24"/>
              </w:rPr>
              <w:t>7年9月）</w:t>
            </w:r>
          </w:p>
          <w:p w14:paraId="3BCA0544">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年度目标</w:t>
            </w:r>
          </w:p>
          <w:p w14:paraId="5038D59F">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研究计划</w:t>
            </w:r>
          </w:p>
          <w:p w14:paraId="2F681F63">
            <w:pPr>
              <w:numPr>
                <w:ilvl w:val="0"/>
                <w:numId w:val="3"/>
              </w:numPr>
              <w:spacing w:line="500" w:lineRule="exact"/>
              <w:rPr>
                <w:rFonts w:hint="eastAsia" w:ascii="宋体" w:hAnsi="宋体" w:cs="宋体"/>
                <w:sz w:val="24"/>
              </w:rPr>
            </w:pPr>
            <w:r>
              <w:rPr>
                <w:rFonts w:hint="eastAsia" w:ascii="宋体" w:hAnsi="宋体" w:cs="宋体"/>
                <w:sz w:val="24"/>
              </w:rPr>
              <w:t>考核指标</w:t>
            </w:r>
          </w:p>
          <w:p w14:paraId="4888DEA6">
            <w:pPr>
              <w:spacing w:line="500" w:lineRule="exact"/>
              <w:ind w:left="480"/>
              <w:rPr>
                <w:rFonts w:hint="eastAsia" w:ascii="宋体" w:hAnsi="宋体" w:cs="宋体"/>
                <w:sz w:val="24"/>
              </w:rPr>
            </w:pPr>
            <w:r>
              <w:rPr>
                <w:rFonts w:hint="eastAsia" w:ascii="宋体" w:hAnsi="宋体" w:cs="宋体"/>
                <w:sz w:val="24"/>
              </w:rPr>
              <w:t>（1）</w:t>
            </w:r>
          </w:p>
          <w:p w14:paraId="45D25D4C">
            <w:pPr>
              <w:spacing w:line="500" w:lineRule="exact"/>
              <w:ind w:left="480"/>
              <w:rPr>
                <w:rFonts w:hint="eastAsia" w:ascii="宋体" w:hAnsi="宋体" w:cs="宋体"/>
                <w:sz w:val="24"/>
              </w:rPr>
            </w:pPr>
            <w:r>
              <w:rPr>
                <w:rFonts w:hint="eastAsia" w:ascii="宋体" w:hAnsi="宋体" w:cs="宋体"/>
                <w:sz w:val="24"/>
              </w:rPr>
              <w:t>（2）</w:t>
            </w:r>
          </w:p>
          <w:p w14:paraId="32520207">
            <w:pPr>
              <w:spacing w:line="500" w:lineRule="exact"/>
              <w:ind w:left="480"/>
              <w:rPr>
                <w:rFonts w:hint="eastAsia" w:ascii="宋体" w:hAnsi="宋体" w:cs="宋体"/>
                <w:sz w:val="24"/>
              </w:rPr>
            </w:pPr>
          </w:p>
          <w:p w14:paraId="0F24A315">
            <w:pPr>
              <w:spacing w:line="500" w:lineRule="exact"/>
              <w:ind w:firstLine="480" w:firstLineChars="20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第二年度（</w:t>
            </w:r>
            <w:r>
              <w:rPr>
                <w:rFonts w:ascii="宋体" w:hAnsi="宋体" w:cs="宋体"/>
                <w:b/>
                <w:bCs/>
                <w:sz w:val="24"/>
              </w:rPr>
              <w:t>202</w:t>
            </w:r>
            <w:r>
              <w:rPr>
                <w:rFonts w:hint="eastAsia" w:ascii="宋体" w:hAnsi="宋体" w:cs="宋体"/>
                <w:b/>
                <w:bCs/>
                <w:sz w:val="24"/>
              </w:rPr>
              <w:t>7年9月-</w:t>
            </w:r>
            <w:r>
              <w:rPr>
                <w:rFonts w:ascii="宋体" w:hAnsi="宋体" w:cs="宋体"/>
                <w:b/>
                <w:bCs/>
                <w:sz w:val="24"/>
              </w:rPr>
              <w:t>202</w:t>
            </w:r>
            <w:r>
              <w:rPr>
                <w:rFonts w:hint="eastAsia" w:ascii="宋体" w:hAnsi="宋体" w:cs="宋体"/>
                <w:b/>
                <w:bCs/>
                <w:sz w:val="24"/>
              </w:rPr>
              <w:t>8年9月）</w:t>
            </w:r>
          </w:p>
          <w:p w14:paraId="0B911C9F">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年度目标</w:t>
            </w:r>
          </w:p>
          <w:p w14:paraId="5903B7E2">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研究计划</w:t>
            </w:r>
          </w:p>
          <w:p w14:paraId="7EB234CF">
            <w:pPr>
              <w:numPr>
                <w:ilvl w:val="0"/>
                <w:numId w:val="4"/>
              </w:numPr>
              <w:spacing w:line="500" w:lineRule="exact"/>
              <w:rPr>
                <w:rFonts w:hint="eastAsia" w:ascii="宋体" w:hAnsi="宋体" w:cs="宋体"/>
                <w:sz w:val="24"/>
              </w:rPr>
            </w:pPr>
            <w:r>
              <w:rPr>
                <w:rFonts w:hint="eastAsia" w:ascii="宋体" w:hAnsi="宋体" w:cs="宋体"/>
                <w:sz w:val="24"/>
              </w:rPr>
              <w:t>考核指标</w:t>
            </w:r>
          </w:p>
          <w:p w14:paraId="15A0F5FE">
            <w:pPr>
              <w:spacing w:line="500" w:lineRule="exact"/>
              <w:ind w:left="480"/>
              <w:rPr>
                <w:rFonts w:hint="eastAsia" w:ascii="宋体" w:hAnsi="宋体" w:cs="宋体"/>
                <w:sz w:val="24"/>
              </w:rPr>
            </w:pPr>
            <w:r>
              <w:rPr>
                <w:rFonts w:hint="eastAsia" w:ascii="宋体" w:hAnsi="宋体" w:cs="宋体"/>
                <w:sz w:val="24"/>
              </w:rPr>
              <w:t>（1）</w:t>
            </w:r>
          </w:p>
          <w:p w14:paraId="5B09D070">
            <w:pPr>
              <w:spacing w:line="500" w:lineRule="exact"/>
              <w:ind w:left="480"/>
              <w:rPr>
                <w:rFonts w:hint="eastAsia" w:ascii="宋体" w:hAnsi="宋体" w:cs="宋体"/>
                <w:sz w:val="24"/>
              </w:rPr>
            </w:pPr>
            <w:r>
              <w:rPr>
                <w:rFonts w:hint="eastAsia" w:ascii="宋体" w:hAnsi="宋体" w:cs="宋体"/>
                <w:sz w:val="24"/>
              </w:rPr>
              <w:t>（2）</w:t>
            </w:r>
          </w:p>
          <w:p w14:paraId="228E3740">
            <w:pPr>
              <w:spacing w:line="500" w:lineRule="exact"/>
              <w:ind w:firstLine="560" w:firstLineChars="200"/>
              <w:rPr>
                <w:rFonts w:hint="eastAsia" w:ascii="黑体" w:hAnsi="黑体" w:eastAsia="黑体"/>
                <w:sz w:val="28"/>
                <w:szCs w:val="28"/>
              </w:rPr>
            </w:pPr>
          </w:p>
          <w:p w14:paraId="44EA4E91">
            <w:pPr>
              <w:spacing w:line="500" w:lineRule="exact"/>
              <w:ind w:firstLine="560" w:firstLineChars="200"/>
              <w:rPr>
                <w:rFonts w:hint="eastAsia" w:ascii="黑体" w:hAnsi="黑体" w:eastAsia="黑体"/>
                <w:sz w:val="28"/>
                <w:szCs w:val="28"/>
              </w:rPr>
            </w:pPr>
          </w:p>
          <w:p w14:paraId="6BD4F2FB">
            <w:pPr>
              <w:spacing w:line="500" w:lineRule="exact"/>
              <w:ind w:firstLine="560" w:firstLineChars="200"/>
              <w:rPr>
                <w:rFonts w:hint="eastAsia" w:ascii="黑体" w:hAnsi="黑体" w:eastAsia="黑体"/>
                <w:sz w:val="28"/>
                <w:szCs w:val="28"/>
              </w:rPr>
            </w:pPr>
          </w:p>
          <w:p w14:paraId="637A6D02">
            <w:pPr>
              <w:spacing w:line="500" w:lineRule="exact"/>
              <w:ind w:firstLine="560" w:firstLineChars="200"/>
              <w:rPr>
                <w:rFonts w:hint="eastAsia" w:ascii="黑体" w:hAnsi="黑体" w:eastAsia="黑体"/>
                <w:sz w:val="28"/>
                <w:szCs w:val="28"/>
              </w:rPr>
            </w:pPr>
            <w:bookmarkStart w:id="1" w:name="OLE_LINK1"/>
            <w:r>
              <w:rPr>
                <w:rFonts w:hint="eastAsia" w:ascii="黑体" w:hAnsi="黑体" w:eastAsia="黑体"/>
                <w:sz w:val="28"/>
                <w:szCs w:val="28"/>
              </w:rPr>
              <w:t>（六）</w:t>
            </w:r>
            <w:bookmarkEnd w:id="1"/>
            <w:r>
              <w:rPr>
                <w:rFonts w:hint="eastAsia" w:ascii="黑体" w:hAnsi="黑体" w:eastAsia="黑体"/>
                <w:sz w:val="28"/>
                <w:szCs w:val="28"/>
              </w:rPr>
              <w:t>研究重点、难点和技术关键</w:t>
            </w:r>
          </w:p>
          <w:p w14:paraId="6AB4E03B">
            <w:pPr>
              <w:spacing w:line="500" w:lineRule="exact"/>
              <w:ind w:firstLine="480" w:firstLineChars="200"/>
            </w:pPr>
            <w:r>
              <w:rPr>
                <w:rFonts w:hint="eastAsia" w:ascii="宋体" w:hAnsi="宋体"/>
                <w:sz w:val="24"/>
              </w:rPr>
              <w:t>1.</w:t>
            </w:r>
          </w:p>
          <w:p w14:paraId="380B36F6">
            <w:pPr>
              <w:spacing w:line="500" w:lineRule="exact"/>
              <w:ind w:firstLine="480" w:firstLineChars="200"/>
              <w:rPr>
                <w:rFonts w:hint="eastAsia" w:ascii="宋体" w:hAnsi="宋体"/>
                <w:sz w:val="24"/>
              </w:rPr>
            </w:pPr>
            <w:r>
              <w:rPr>
                <w:rFonts w:hint="eastAsia" w:ascii="宋体" w:hAnsi="宋体"/>
                <w:sz w:val="24"/>
              </w:rPr>
              <w:t>2.</w:t>
            </w:r>
          </w:p>
          <w:p w14:paraId="21485B0E">
            <w:pPr>
              <w:spacing w:line="500" w:lineRule="exact"/>
              <w:ind w:firstLine="480" w:firstLineChars="200"/>
              <w:rPr>
                <w:rFonts w:hint="eastAsia" w:ascii="宋体" w:hAnsi="宋体"/>
                <w:sz w:val="24"/>
              </w:rPr>
            </w:pPr>
            <w:r>
              <w:rPr>
                <w:rFonts w:hint="eastAsia" w:ascii="宋体" w:hAnsi="宋体"/>
                <w:sz w:val="24"/>
              </w:rPr>
              <w:t>3.</w:t>
            </w:r>
          </w:p>
          <w:p w14:paraId="6FD9D9D6">
            <w:pPr>
              <w:spacing w:line="500" w:lineRule="exact"/>
              <w:ind w:firstLine="480"/>
              <w:rPr>
                <w:rFonts w:hint="eastAsia" w:ascii="宋体" w:hAnsi="宋体"/>
                <w:sz w:val="24"/>
              </w:rPr>
            </w:pPr>
            <w:r>
              <w:rPr>
                <w:rFonts w:ascii="宋体" w:hAnsi="宋体"/>
                <w:sz w:val="24"/>
              </w:rPr>
              <w:t>……</w:t>
            </w:r>
          </w:p>
          <w:p w14:paraId="1386D7F6">
            <w:pPr>
              <w:spacing w:line="500" w:lineRule="exact"/>
              <w:ind w:firstLine="480"/>
              <w:rPr>
                <w:rFonts w:hint="eastAsia" w:ascii="宋体" w:hAnsi="宋体"/>
                <w:sz w:val="24"/>
              </w:rPr>
            </w:pPr>
            <w:r>
              <w:rPr>
                <w:rFonts w:ascii="宋体" w:hAnsi="宋体"/>
                <w:sz w:val="24"/>
              </w:rPr>
              <w:t>……</w:t>
            </w:r>
          </w:p>
          <w:p w14:paraId="3717BD87">
            <w:pPr>
              <w:spacing w:line="500" w:lineRule="exact"/>
              <w:ind w:firstLine="560" w:firstLineChars="200"/>
              <w:rPr>
                <w:rFonts w:hint="eastAsia" w:ascii="黑体" w:hAnsi="黑体" w:eastAsia="黑体"/>
                <w:sz w:val="28"/>
                <w:szCs w:val="28"/>
              </w:rPr>
            </w:pPr>
          </w:p>
          <w:p w14:paraId="24CEB09F">
            <w:pPr>
              <w:spacing w:line="500" w:lineRule="exact"/>
              <w:ind w:firstLine="560" w:firstLineChars="200"/>
              <w:rPr>
                <w:rFonts w:hint="eastAsia" w:ascii="黑体" w:hAnsi="黑体" w:eastAsia="黑体"/>
                <w:sz w:val="28"/>
                <w:szCs w:val="28"/>
              </w:rPr>
            </w:pPr>
          </w:p>
          <w:p w14:paraId="285A8FAA">
            <w:pPr>
              <w:spacing w:line="500" w:lineRule="exact"/>
              <w:ind w:firstLine="560" w:firstLineChars="200"/>
              <w:rPr>
                <w:rFonts w:hint="eastAsia" w:ascii="黑体" w:hAnsi="黑体" w:eastAsia="黑体"/>
                <w:sz w:val="28"/>
                <w:szCs w:val="28"/>
              </w:rPr>
            </w:pPr>
          </w:p>
          <w:p w14:paraId="354646AC">
            <w:pPr>
              <w:spacing w:line="500" w:lineRule="exact"/>
              <w:ind w:firstLine="560" w:firstLineChars="200"/>
              <w:rPr>
                <w:rFonts w:hint="eastAsia" w:ascii="黑体" w:hAnsi="黑体" w:eastAsia="黑体"/>
                <w:sz w:val="28"/>
                <w:szCs w:val="28"/>
              </w:rPr>
            </w:pPr>
          </w:p>
          <w:p w14:paraId="64120D1F">
            <w:pPr>
              <w:spacing w:line="500" w:lineRule="exact"/>
              <w:ind w:firstLine="560" w:firstLineChars="200"/>
              <w:rPr>
                <w:rFonts w:hint="eastAsia" w:ascii="黑体" w:hAnsi="黑体" w:eastAsia="黑体"/>
                <w:sz w:val="28"/>
                <w:szCs w:val="28"/>
              </w:rPr>
            </w:pPr>
          </w:p>
          <w:p w14:paraId="238E59E5">
            <w:pPr>
              <w:spacing w:line="500" w:lineRule="exact"/>
              <w:ind w:firstLine="560" w:firstLineChars="200"/>
              <w:rPr>
                <w:rFonts w:hint="eastAsia" w:ascii="黑体" w:hAnsi="黑体" w:eastAsia="黑体"/>
                <w:sz w:val="28"/>
                <w:szCs w:val="28"/>
              </w:rPr>
            </w:pPr>
          </w:p>
          <w:p w14:paraId="271B74CB">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（七）主要工作方法、主要技术路线及可行性分析</w:t>
            </w:r>
          </w:p>
          <w:p w14:paraId="635C57FA">
            <w:pPr>
              <w:spacing w:line="500" w:lineRule="exact"/>
              <w:ind w:firstLine="480" w:firstLineChars="200"/>
            </w:pPr>
            <w:r>
              <w:rPr>
                <w:rFonts w:hint="eastAsia" w:ascii="宋体" w:hAnsi="宋体"/>
                <w:sz w:val="24"/>
              </w:rPr>
              <w:t>1.</w:t>
            </w:r>
          </w:p>
          <w:p w14:paraId="68A7EF8E">
            <w:pPr>
              <w:spacing w:line="500" w:lineRule="exact"/>
              <w:ind w:firstLine="480" w:firstLineChars="200"/>
              <w:rPr>
                <w:rFonts w:hint="eastAsia" w:ascii="宋体" w:hAnsi="宋体"/>
                <w:sz w:val="24"/>
              </w:rPr>
            </w:pPr>
            <w:r>
              <w:rPr>
                <w:rFonts w:hint="eastAsia" w:ascii="宋体" w:hAnsi="宋体"/>
                <w:sz w:val="24"/>
              </w:rPr>
              <w:t>2.</w:t>
            </w:r>
          </w:p>
          <w:p w14:paraId="0D9DFD58">
            <w:pPr>
              <w:spacing w:line="500" w:lineRule="exact"/>
              <w:ind w:firstLine="480" w:firstLineChars="200"/>
              <w:rPr>
                <w:rFonts w:hint="eastAsia" w:ascii="宋体" w:hAnsi="宋体"/>
                <w:sz w:val="24"/>
              </w:rPr>
            </w:pPr>
            <w:r>
              <w:rPr>
                <w:rFonts w:hint="eastAsia" w:ascii="宋体" w:hAnsi="宋体"/>
                <w:sz w:val="24"/>
              </w:rPr>
              <w:t>3.</w:t>
            </w:r>
          </w:p>
          <w:p w14:paraId="010CDBE2">
            <w:pPr>
              <w:spacing w:line="500" w:lineRule="exact"/>
              <w:ind w:firstLine="480"/>
              <w:rPr>
                <w:rFonts w:hint="eastAsia" w:ascii="宋体" w:hAnsi="宋体"/>
                <w:sz w:val="24"/>
              </w:rPr>
            </w:pPr>
            <w:r>
              <w:rPr>
                <w:rFonts w:ascii="宋体" w:hAnsi="宋体"/>
                <w:sz w:val="24"/>
              </w:rPr>
              <w:t>……</w:t>
            </w:r>
          </w:p>
          <w:p w14:paraId="655C2871">
            <w:pPr>
              <w:spacing w:line="500" w:lineRule="exact"/>
              <w:ind w:firstLine="480"/>
              <w:rPr>
                <w:rFonts w:hint="eastAsia" w:ascii="宋体" w:hAnsi="宋体"/>
                <w:sz w:val="24"/>
              </w:rPr>
            </w:pPr>
            <w:r>
              <w:rPr>
                <w:rFonts w:ascii="宋体" w:hAnsi="宋体"/>
                <w:sz w:val="24"/>
              </w:rPr>
              <w:t>……</w:t>
            </w:r>
          </w:p>
          <w:p w14:paraId="1B8871DD">
            <w:pPr>
              <w:spacing w:line="500" w:lineRule="exact"/>
              <w:ind w:firstLine="560" w:firstLineChars="200"/>
              <w:rPr>
                <w:rFonts w:hint="eastAsia" w:ascii="黑体" w:hAnsi="黑体" w:eastAsia="黑体"/>
                <w:sz w:val="28"/>
                <w:szCs w:val="28"/>
              </w:rPr>
            </w:pPr>
          </w:p>
          <w:p w14:paraId="5C84DF0F">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（八）课题创新点</w:t>
            </w:r>
          </w:p>
          <w:p w14:paraId="706E2FFE">
            <w:pPr>
              <w:spacing w:line="500" w:lineRule="exact"/>
              <w:ind w:firstLine="480" w:firstLineChars="200"/>
            </w:pPr>
            <w:r>
              <w:rPr>
                <w:rFonts w:hint="eastAsia" w:ascii="宋体" w:hAnsi="宋体"/>
                <w:sz w:val="24"/>
              </w:rPr>
              <w:t>1.</w:t>
            </w:r>
          </w:p>
          <w:p w14:paraId="4E34128B">
            <w:pPr>
              <w:spacing w:line="500" w:lineRule="exact"/>
              <w:ind w:firstLine="480" w:firstLineChars="200"/>
              <w:rPr>
                <w:rFonts w:hint="eastAsia" w:ascii="宋体" w:hAnsi="宋体"/>
                <w:sz w:val="24"/>
              </w:rPr>
            </w:pPr>
            <w:r>
              <w:rPr>
                <w:rFonts w:hint="eastAsia" w:ascii="宋体" w:hAnsi="宋体"/>
                <w:sz w:val="24"/>
              </w:rPr>
              <w:t>2.</w:t>
            </w:r>
          </w:p>
          <w:p w14:paraId="3EB82E4C">
            <w:pPr>
              <w:spacing w:line="500" w:lineRule="exact"/>
              <w:ind w:firstLine="480" w:firstLineChars="200"/>
              <w:rPr>
                <w:rFonts w:hint="eastAsia" w:ascii="宋体" w:hAnsi="宋体"/>
                <w:sz w:val="24"/>
              </w:rPr>
            </w:pPr>
            <w:r>
              <w:rPr>
                <w:rFonts w:hint="eastAsia" w:ascii="宋体" w:hAnsi="宋体"/>
                <w:sz w:val="24"/>
              </w:rPr>
              <w:t>3.</w:t>
            </w:r>
          </w:p>
          <w:p w14:paraId="3AD4DE3F">
            <w:pPr>
              <w:spacing w:line="500" w:lineRule="exact"/>
              <w:ind w:firstLine="480"/>
              <w:rPr>
                <w:rFonts w:hint="eastAsia" w:ascii="宋体" w:hAnsi="宋体"/>
                <w:sz w:val="24"/>
              </w:rPr>
            </w:pPr>
            <w:r>
              <w:rPr>
                <w:rFonts w:ascii="宋体" w:hAnsi="宋体"/>
                <w:sz w:val="24"/>
              </w:rPr>
              <w:t>……</w:t>
            </w:r>
          </w:p>
          <w:p w14:paraId="135ED90D">
            <w:pPr>
              <w:spacing w:line="500" w:lineRule="exact"/>
              <w:ind w:firstLine="480"/>
              <w:rPr>
                <w:rFonts w:hint="eastAsia" w:ascii="宋体" w:hAnsi="宋体"/>
                <w:sz w:val="24"/>
              </w:rPr>
            </w:pPr>
            <w:r>
              <w:rPr>
                <w:rFonts w:ascii="宋体" w:hAnsi="宋体"/>
                <w:sz w:val="24"/>
              </w:rPr>
              <w:t>……</w:t>
            </w:r>
          </w:p>
          <w:p w14:paraId="38B98A1C">
            <w:pPr>
              <w:spacing w:line="500" w:lineRule="exact"/>
              <w:ind w:firstLine="480"/>
              <w:rPr>
                <w:rFonts w:hint="eastAsia" w:ascii="宋体" w:hAnsi="宋体"/>
                <w:sz w:val="24"/>
              </w:rPr>
            </w:pPr>
          </w:p>
          <w:p w14:paraId="40F42B77">
            <w:pPr>
              <w:spacing w:line="500" w:lineRule="exact"/>
              <w:ind w:firstLine="560" w:firstLineChars="200"/>
              <w:rPr>
                <w:rFonts w:hint="eastAsia" w:ascii="黑体" w:hAnsi="黑体" w:eastAsia="黑体"/>
                <w:sz w:val="28"/>
                <w:szCs w:val="28"/>
              </w:rPr>
            </w:pPr>
          </w:p>
          <w:p w14:paraId="72343F28">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（九）现有开展工作的条件和基础</w:t>
            </w:r>
          </w:p>
          <w:p w14:paraId="5967D3F2">
            <w:pPr>
              <w:spacing w:line="300" w:lineRule="exact"/>
              <w:ind w:firstLine="240" w:firstLineChars="100"/>
              <w:rPr>
                <w:rFonts w:hint="eastAsia" w:ascii="楷体" w:hAnsi="楷体" w:eastAsia="楷体"/>
                <w:sz w:val="24"/>
              </w:rPr>
            </w:pPr>
            <w:r>
              <w:rPr>
                <w:rFonts w:hint="eastAsia" w:ascii="楷体" w:hAnsi="楷体" w:eastAsia="楷体"/>
                <w:sz w:val="24"/>
              </w:rPr>
              <w:t>1.现有开展工作的条件和基础应包括相关前期工作情况，团队情况等。</w:t>
            </w:r>
          </w:p>
          <w:p w14:paraId="7F3AD2D6"/>
          <w:p w14:paraId="0EB7597A"/>
          <w:p w14:paraId="2AF04901">
            <w:pPr>
              <w:spacing w:line="500" w:lineRule="exact"/>
              <w:ind w:firstLine="480"/>
              <w:rPr>
                <w:rFonts w:hint="eastAsia" w:ascii="宋体" w:hAnsi="宋体"/>
                <w:sz w:val="24"/>
              </w:rPr>
            </w:pPr>
          </w:p>
          <w:p w14:paraId="5F2D813B">
            <w:pPr>
              <w:spacing w:line="300" w:lineRule="exact"/>
              <w:ind w:firstLine="240" w:firstLineChars="100"/>
              <w:rPr>
                <w:rFonts w:hint="eastAsia" w:ascii="楷体" w:hAnsi="楷体" w:eastAsia="楷体"/>
                <w:sz w:val="24"/>
              </w:rPr>
            </w:pPr>
          </w:p>
          <w:p w14:paraId="6FC3946A">
            <w:pPr>
              <w:spacing w:line="300" w:lineRule="exact"/>
              <w:ind w:firstLine="240" w:firstLineChars="100"/>
              <w:rPr>
                <w:rFonts w:hint="eastAsia" w:ascii="楷体" w:hAnsi="楷体" w:eastAsia="楷体"/>
                <w:sz w:val="24"/>
              </w:rPr>
            </w:pPr>
            <w:r>
              <w:rPr>
                <w:rFonts w:hint="eastAsia" w:ascii="楷体" w:hAnsi="楷体" w:eastAsia="楷体"/>
                <w:sz w:val="24"/>
              </w:rPr>
              <w:t>2.已获得其他资助的课题，说明所申请课题与已承担项目/课题的联系和区别。</w:t>
            </w:r>
          </w:p>
          <w:p w14:paraId="3D219A7F"/>
          <w:p w14:paraId="4D30DADE"/>
          <w:p w14:paraId="66496398"/>
          <w:p w14:paraId="287E9C1B"/>
          <w:p w14:paraId="1C378224"/>
          <w:p w14:paraId="188859C0">
            <w:pPr>
              <w:spacing w:line="500" w:lineRule="exact"/>
              <w:ind w:firstLine="480"/>
              <w:rPr>
                <w:rFonts w:hint="eastAsia" w:ascii="宋体" w:hAnsi="宋体"/>
                <w:sz w:val="24"/>
              </w:rPr>
            </w:pPr>
          </w:p>
          <w:p w14:paraId="41E7D6D8">
            <w:pPr>
              <w:spacing w:line="500" w:lineRule="exact"/>
              <w:ind w:firstLine="480"/>
              <w:rPr>
                <w:rFonts w:hint="eastAsia" w:ascii="宋体" w:hAnsi="宋体"/>
                <w:sz w:val="24"/>
              </w:rPr>
            </w:pPr>
          </w:p>
          <w:p w14:paraId="7629E9DE">
            <w:pPr>
              <w:spacing w:line="500" w:lineRule="exact"/>
              <w:ind w:firstLine="480"/>
              <w:rPr>
                <w:rFonts w:hint="eastAsia" w:ascii="宋体" w:hAnsi="宋体"/>
                <w:sz w:val="24"/>
              </w:rPr>
            </w:pPr>
          </w:p>
          <w:p w14:paraId="40FDDBD7">
            <w:pPr>
              <w:spacing w:line="500" w:lineRule="exact"/>
              <w:ind w:firstLine="480"/>
              <w:rPr>
                <w:rFonts w:hint="eastAsia" w:ascii="宋体" w:hAnsi="宋体"/>
                <w:sz w:val="24"/>
              </w:rPr>
            </w:pPr>
          </w:p>
          <w:p w14:paraId="65E79A0D">
            <w:pPr>
              <w:spacing w:line="500" w:lineRule="exact"/>
              <w:ind w:firstLine="480"/>
              <w:rPr>
                <w:rFonts w:hint="eastAsia" w:ascii="宋体" w:hAnsi="宋体"/>
                <w:sz w:val="24"/>
              </w:rPr>
            </w:pPr>
          </w:p>
          <w:p w14:paraId="010DC17D">
            <w:pPr>
              <w:spacing w:line="500" w:lineRule="exact"/>
              <w:ind w:firstLine="480"/>
              <w:rPr>
                <w:rFonts w:hint="eastAsia" w:ascii="宋体" w:hAnsi="宋体"/>
                <w:sz w:val="24"/>
              </w:rPr>
            </w:pPr>
          </w:p>
          <w:p w14:paraId="07C486F2">
            <w:pPr>
              <w:spacing w:line="500" w:lineRule="exact"/>
              <w:ind w:firstLine="480"/>
              <w:rPr>
                <w:rFonts w:hint="eastAsia" w:ascii="宋体" w:hAnsi="宋体"/>
                <w:sz w:val="24"/>
              </w:rPr>
            </w:pPr>
          </w:p>
          <w:p w14:paraId="19799DAD">
            <w:pPr>
              <w:spacing w:line="500" w:lineRule="exact"/>
              <w:ind w:firstLine="480"/>
              <w:rPr>
                <w:rFonts w:hint="eastAsia" w:ascii="宋体" w:hAnsi="宋体"/>
                <w:sz w:val="24"/>
              </w:rPr>
            </w:pPr>
          </w:p>
          <w:p w14:paraId="69A2B7D2">
            <w:pPr>
              <w:spacing w:line="500" w:lineRule="exact"/>
              <w:ind w:firstLine="480"/>
              <w:rPr>
                <w:rFonts w:hint="eastAsia" w:ascii="宋体" w:hAnsi="宋体"/>
                <w:sz w:val="24"/>
              </w:rPr>
            </w:pPr>
          </w:p>
          <w:p w14:paraId="2272DDCD">
            <w:pPr>
              <w:spacing w:line="500" w:lineRule="exact"/>
              <w:rPr>
                <w:rFonts w:hint="eastAsia" w:ascii="宋体" w:hAnsi="宋体"/>
                <w:sz w:val="24"/>
              </w:rPr>
            </w:pPr>
          </w:p>
        </w:tc>
      </w:tr>
    </w:tbl>
    <w:p w14:paraId="2C399186">
      <w:pPr>
        <w:autoSpaceDE w:val="0"/>
        <w:autoSpaceDN w:val="0"/>
        <w:adjustRightInd w:val="0"/>
        <w:spacing w:before="156" w:beforeLines="50" w:after="156" w:afterLines="50" w:line="500" w:lineRule="exact"/>
        <w:jc w:val="left"/>
        <w:rPr>
          <w:rFonts w:hint="eastAsia" w:ascii="黑体" w:hAnsi="黑体" w:eastAsia="黑体"/>
          <w:sz w:val="28"/>
          <w:szCs w:val="24"/>
        </w:rPr>
      </w:pPr>
    </w:p>
    <w:p w14:paraId="3790856A">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三、课题负责人情况及其在课题领域的研究基础</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D620628">
        <w:trPr>
          <w:trHeight w:val="5470" w:hRule="atLeast"/>
        </w:trPr>
        <w:tc>
          <w:tcPr>
            <w:tcW w:w="8789" w:type="dxa"/>
            <w:tcBorders>
              <w:bottom w:val="single" w:color="auto" w:sz="4" w:space="0"/>
            </w:tcBorders>
          </w:tcPr>
          <w:p w14:paraId="3E5B1524">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（一）课题负责人个人</w:t>
            </w:r>
            <w:r>
              <w:rPr>
                <w:rFonts w:ascii="黑体" w:hAnsi="黑体" w:eastAsia="黑体"/>
                <w:sz w:val="28"/>
                <w:szCs w:val="28"/>
              </w:rPr>
              <w:t>基本情况、</w:t>
            </w:r>
            <w:r>
              <w:rPr>
                <w:rFonts w:hint="eastAsia" w:ascii="黑体" w:hAnsi="黑体" w:eastAsia="黑体"/>
                <w:sz w:val="28"/>
                <w:szCs w:val="28"/>
              </w:rPr>
              <w:t>主要学术简历</w:t>
            </w:r>
          </w:p>
          <w:p w14:paraId="4746D38E">
            <w:pPr>
              <w:widowControl/>
              <w:snapToGrid w:val="0"/>
              <w:spacing w:line="500" w:lineRule="exact"/>
              <w:rPr>
                <w:rFonts w:hint="eastAsia" w:ascii="宋体" w:hAnsi="宋体"/>
                <w:sz w:val="24"/>
              </w:rPr>
            </w:pPr>
          </w:p>
          <w:p w14:paraId="032EC163">
            <w:pPr>
              <w:widowControl/>
              <w:snapToGrid w:val="0"/>
              <w:spacing w:line="500" w:lineRule="exact"/>
              <w:rPr>
                <w:rFonts w:hint="eastAsia" w:ascii="宋体" w:hAnsi="宋体"/>
                <w:sz w:val="24"/>
              </w:rPr>
            </w:pPr>
          </w:p>
          <w:p w14:paraId="33BD9B6D">
            <w:pPr>
              <w:widowControl/>
              <w:snapToGrid w:val="0"/>
              <w:spacing w:line="500" w:lineRule="exact"/>
              <w:rPr>
                <w:rFonts w:hint="eastAsia" w:ascii="宋体" w:hAnsi="宋体"/>
                <w:sz w:val="24"/>
              </w:rPr>
            </w:pPr>
          </w:p>
          <w:p w14:paraId="0C0081BD">
            <w:pPr>
              <w:widowControl/>
              <w:snapToGrid w:val="0"/>
              <w:spacing w:line="500" w:lineRule="exact"/>
              <w:rPr>
                <w:rFonts w:hint="eastAsia" w:ascii="宋体" w:hAnsi="宋体"/>
                <w:sz w:val="24"/>
              </w:rPr>
            </w:pPr>
          </w:p>
          <w:p w14:paraId="0A7DF1AD">
            <w:pPr>
              <w:widowControl/>
              <w:snapToGrid w:val="0"/>
              <w:spacing w:line="500" w:lineRule="exact"/>
              <w:rPr>
                <w:rFonts w:hint="eastAsia" w:ascii="宋体" w:hAnsi="宋体"/>
                <w:sz w:val="24"/>
              </w:rPr>
            </w:pPr>
          </w:p>
          <w:p w14:paraId="1CAD2E4D">
            <w:pPr>
              <w:widowControl/>
              <w:snapToGrid w:val="0"/>
              <w:spacing w:line="500" w:lineRule="exact"/>
              <w:rPr>
                <w:rFonts w:hint="eastAsia" w:ascii="宋体" w:hAnsi="宋体"/>
                <w:sz w:val="24"/>
              </w:rPr>
            </w:pPr>
          </w:p>
          <w:p w14:paraId="3AD5F925">
            <w:pPr>
              <w:widowControl/>
              <w:snapToGrid w:val="0"/>
              <w:spacing w:line="500" w:lineRule="exact"/>
              <w:rPr>
                <w:rFonts w:hint="eastAsia" w:ascii="宋体" w:hAnsi="宋体"/>
                <w:sz w:val="24"/>
              </w:rPr>
            </w:pPr>
          </w:p>
          <w:p w14:paraId="3DC3CA9F">
            <w:pPr>
              <w:widowControl/>
              <w:snapToGrid w:val="0"/>
              <w:spacing w:line="500" w:lineRule="exact"/>
              <w:rPr>
                <w:rFonts w:hint="eastAsia" w:ascii="宋体" w:hAnsi="宋体"/>
                <w:sz w:val="24"/>
              </w:rPr>
            </w:pPr>
          </w:p>
          <w:p w14:paraId="1B4108DC">
            <w:pPr>
              <w:widowControl/>
              <w:snapToGrid w:val="0"/>
              <w:spacing w:line="500" w:lineRule="exact"/>
              <w:rPr>
                <w:rFonts w:hint="eastAsia" w:ascii="宋体" w:hAnsi="宋体"/>
                <w:sz w:val="24"/>
              </w:rPr>
            </w:pPr>
          </w:p>
          <w:p w14:paraId="28FDA442">
            <w:pPr>
              <w:widowControl/>
              <w:snapToGrid w:val="0"/>
              <w:spacing w:line="500" w:lineRule="exact"/>
              <w:rPr>
                <w:rFonts w:hint="eastAsia" w:ascii="宋体" w:hAnsi="宋体"/>
                <w:sz w:val="24"/>
              </w:rPr>
            </w:pPr>
          </w:p>
          <w:p w14:paraId="259344A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（二）课题负责人与本课题相关的主要研究成果</w:t>
            </w:r>
          </w:p>
          <w:p w14:paraId="1DBCA75D">
            <w:pPr>
              <w:spacing w:line="300" w:lineRule="exact"/>
              <w:ind w:firstLine="240" w:firstLineChars="100"/>
              <w:rPr>
                <w:rFonts w:hint="eastAsia" w:ascii="楷体" w:hAnsi="楷体" w:eastAsia="楷体"/>
                <w:sz w:val="24"/>
              </w:rPr>
            </w:pPr>
            <w:r>
              <w:rPr>
                <w:rFonts w:hint="eastAsia" w:ascii="楷体" w:hAnsi="楷体" w:eastAsia="楷体"/>
                <w:sz w:val="24"/>
              </w:rPr>
              <w:t>近5年来主持课题/科技服务项目、发表论文及出版的专著、已申请的专利/著作权等，应注明成果名称、成果形式、发表刊物或出版单位及时间。</w:t>
            </w:r>
          </w:p>
          <w:p w14:paraId="696D4A36">
            <w:pPr>
              <w:widowControl/>
              <w:snapToGrid w:val="0"/>
              <w:spacing w:line="500" w:lineRule="exact"/>
              <w:rPr>
                <w:rFonts w:hint="eastAsia" w:ascii="宋体" w:hAnsi="宋体"/>
                <w:sz w:val="24"/>
              </w:rPr>
            </w:pPr>
          </w:p>
          <w:p w14:paraId="20C4F8FF">
            <w:pPr>
              <w:widowControl/>
              <w:snapToGrid w:val="0"/>
              <w:spacing w:line="500" w:lineRule="exact"/>
              <w:rPr>
                <w:rFonts w:hint="eastAsia" w:ascii="宋体" w:hAnsi="宋体"/>
                <w:sz w:val="24"/>
              </w:rPr>
            </w:pPr>
          </w:p>
          <w:p w14:paraId="3F912062">
            <w:pPr>
              <w:widowControl/>
              <w:snapToGrid w:val="0"/>
              <w:spacing w:line="500" w:lineRule="exact"/>
              <w:rPr>
                <w:rFonts w:hint="eastAsia" w:ascii="宋体" w:hAnsi="宋体"/>
                <w:sz w:val="24"/>
              </w:rPr>
            </w:pPr>
          </w:p>
          <w:p w14:paraId="3D942FF6">
            <w:pPr>
              <w:widowControl/>
              <w:snapToGrid w:val="0"/>
              <w:spacing w:line="500" w:lineRule="exact"/>
              <w:rPr>
                <w:rFonts w:hint="eastAsia" w:ascii="宋体" w:hAnsi="宋体"/>
                <w:sz w:val="24"/>
              </w:rPr>
            </w:pPr>
          </w:p>
          <w:p w14:paraId="7900BA78">
            <w:pPr>
              <w:widowControl/>
              <w:snapToGrid w:val="0"/>
              <w:spacing w:line="500" w:lineRule="exact"/>
              <w:rPr>
                <w:rFonts w:hint="eastAsia" w:ascii="宋体" w:hAnsi="宋体"/>
                <w:sz w:val="24"/>
              </w:rPr>
            </w:pPr>
          </w:p>
          <w:p w14:paraId="2BFE8016">
            <w:pPr>
              <w:widowControl/>
              <w:snapToGrid w:val="0"/>
              <w:spacing w:line="500" w:lineRule="exact"/>
              <w:rPr>
                <w:rFonts w:hint="eastAsia" w:ascii="宋体" w:hAnsi="宋体"/>
                <w:sz w:val="24"/>
              </w:rPr>
            </w:pPr>
          </w:p>
          <w:p w14:paraId="5D849472">
            <w:pPr>
              <w:widowControl/>
              <w:snapToGrid w:val="0"/>
              <w:spacing w:line="500" w:lineRule="exact"/>
              <w:rPr>
                <w:rFonts w:hint="eastAsia" w:ascii="宋体" w:hAnsi="宋体"/>
                <w:sz w:val="24"/>
              </w:rPr>
            </w:pPr>
          </w:p>
          <w:p w14:paraId="423FCC0E">
            <w:pPr>
              <w:widowControl/>
              <w:snapToGrid w:val="0"/>
              <w:spacing w:line="500" w:lineRule="exact"/>
              <w:rPr>
                <w:rFonts w:hint="eastAsia" w:ascii="宋体" w:hAnsi="宋体"/>
                <w:sz w:val="24"/>
              </w:rPr>
            </w:pPr>
          </w:p>
          <w:p w14:paraId="24840B7B">
            <w:pPr>
              <w:widowControl/>
              <w:snapToGrid w:val="0"/>
              <w:spacing w:line="500" w:lineRule="exact"/>
              <w:rPr>
                <w:rFonts w:hint="eastAsia" w:ascii="宋体" w:hAnsi="宋体"/>
                <w:sz w:val="24"/>
              </w:rPr>
            </w:pPr>
          </w:p>
          <w:p w14:paraId="78B931B7">
            <w:pPr>
              <w:widowControl/>
              <w:snapToGrid w:val="0"/>
              <w:spacing w:line="500" w:lineRule="exact"/>
              <w:rPr>
                <w:rFonts w:hint="eastAsia" w:ascii="宋体" w:hAnsi="宋体"/>
                <w:sz w:val="24"/>
              </w:rPr>
            </w:pPr>
          </w:p>
          <w:p w14:paraId="73B536FC">
            <w:pPr>
              <w:widowControl/>
              <w:snapToGrid w:val="0"/>
              <w:spacing w:line="500" w:lineRule="exact"/>
              <w:rPr>
                <w:rFonts w:hint="eastAsia" w:ascii="宋体" w:hAnsi="宋体"/>
                <w:sz w:val="24"/>
              </w:rPr>
            </w:pPr>
          </w:p>
          <w:p w14:paraId="0A0B44FB">
            <w:pPr>
              <w:widowControl/>
              <w:snapToGrid w:val="0"/>
              <w:spacing w:line="500" w:lineRule="exact"/>
              <w:rPr>
                <w:rFonts w:hint="eastAsia" w:ascii="宋体" w:hAnsi="宋体"/>
                <w:sz w:val="24"/>
              </w:rPr>
            </w:pPr>
          </w:p>
        </w:tc>
      </w:tr>
    </w:tbl>
    <w:p w14:paraId="6493167A">
      <w:pPr>
        <w:pStyle w:val="8"/>
        <w:spacing w:before="0" w:beforeAutospacing="0" w:after="0" w:afterAutospacing="0" w:line="100" w:lineRule="exact"/>
        <w:rPr>
          <w:rFonts w:hint="eastAsia" w:ascii="黑体" w:eastAsia="黑体"/>
          <w:sz w:val="32"/>
        </w:rPr>
      </w:pPr>
    </w:p>
    <w:p w14:paraId="79D24086">
      <w:pPr>
        <w:widowControl/>
        <w:jc w:val="left"/>
        <w:rPr>
          <w:rFonts w:hint="eastAsia" w:ascii="黑体" w:hAnsi="黑体" w:eastAsia="黑体"/>
          <w:sz w:val="28"/>
          <w:szCs w:val="24"/>
        </w:rPr>
      </w:pPr>
      <w:r>
        <w:rPr>
          <w:rFonts w:ascii="黑体" w:eastAsia="黑体"/>
          <w:sz w:val="32"/>
        </w:rPr>
        <w:br w:type="page"/>
      </w:r>
      <w:r>
        <w:rPr>
          <w:rFonts w:hint="eastAsia" w:ascii="黑体" w:hAnsi="黑体" w:eastAsia="黑体"/>
          <w:sz w:val="28"/>
          <w:szCs w:val="24"/>
        </w:rPr>
        <w:t>四、课题经费预算表</w:t>
      </w:r>
    </w:p>
    <w:p w14:paraId="12025EB3">
      <w:pPr>
        <w:spacing w:line="400" w:lineRule="exact"/>
        <w:jc w:val="center"/>
        <w:outlineLvl w:val="0"/>
        <w:rPr>
          <w:rFonts w:hint="eastAsia" w:ascii="宋体" w:hAnsi="宋体"/>
          <w:sz w:val="24"/>
        </w:rPr>
      </w:pPr>
      <w:r>
        <w:rPr>
          <w:rFonts w:hint="eastAsia" w:ascii="宋体" w:hAnsi="宋体"/>
          <w:b/>
          <w:bCs/>
          <w:sz w:val="24"/>
        </w:rPr>
        <w:t>课题申报预算表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965"/>
        <w:gridCol w:w="1401"/>
        <w:gridCol w:w="64"/>
        <w:gridCol w:w="1465"/>
        <w:gridCol w:w="1465"/>
      </w:tblGrid>
      <w:tr w14:paraId="1D695283">
        <w:trPr>
          <w:trHeight w:val="510" w:hRule="atLeast"/>
        </w:trPr>
        <w:tc>
          <w:tcPr>
            <w:tcW w:w="6045" w:type="dxa"/>
            <w:gridSpan w:val="3"/>
            <w:tcBorders>
              <w:top w:val="nil"/>
              <w:left w:val="nil"/>
              <w:right w:val="nil"/>
            </w:tcBorders>
            <w:vAlign w:val="center"/>
          </w:tcPr>
          <w:p w14:paraId="7FF7C2FA">
            <w:pPr>
              <w:spacing w:line="240" w:lineRule="exact"/>
              <w:jc w:val="left"/>
              <w:rPr>
                <w:rFonts w:hint="eastAsia" w:ascii="宋体" w:hAnsi="宋体"/>
                <w:bCs/>
                <w:szCs w:val="21"/>
              </w:rPr>
            </w:pPr>
            <w:r>
              <w:rPr>
                <w:rFonts w:hint="eastAsia" w:ascii="宋体" w:hAnsi="宋体"/>
                <w:bCs/>
                <w:szCs w:val="21"/>
              </w:rPr>
              <w:t>表B1</w:t>
            </w:r>
          </w:p>
        </w:tc>
        <w:tc>
          <w:tcPr>
            <w:tcW w:w="2994" w:type="dxa"/>
            <w:gridSpan w:val="3"/>
            <w:tcBorders>
              <w:top w:val="nil"/>
              <w:left w:val="nil"/>
              <w:right w:val="nil"/>
            </w:tcBorders>
            <w:vAlign w:val="center"/>
          </w:tcPr>
          <w:p w14:paraId="5EFFFBBC">
            <w:pPr>
              <w:spacing w:line="240" w:lineRule="exact"/>
              <w:jc w:val="right"/>
              <w:rPr>
                <w:rFonts w:hint="eastAsia" w:ascii="宋体" w:hAnsi="宋体"/>
                <w:bCs/>
                <w:szCs w:val="21"/>
              </w:rPr>
            </w:pPr>
            <w:r>
              <w:rPr>
                <w:rFonts w:hint="eastAsia" w:ascii="宋体" w:hAnsi="宋体"/>
                <w:bCs/>
                <w:szCs w:val="21"/>
              </w:rPr>
              <w:t>金额单位：万元</w:t>
            </w:r>
          </w:p>
        </w:tc>
      </w:tr>
      <w:tr w14:paraId="0087356B">
        <w:trPr>
          <w:trHeight w:val="510" w:hRule="atLeast"/>
        </w:trPr>
        <w:tc>
          <w:tcPr>
            <w:tcW w:w="679" w:type="dxa"/>
            <w:vAlign w:val="center"/>
          </w:tcPr>
          <w:p w14:paraId="6C8F1EB0">
            <w:pPr>
              <w:spacing w:line="240" w:lineRule="exact"/>
              <w:jc w:val="center"/>
              <w:rPr>
                <w:rFonts w:hint="eastAsia" w:ascii="宋体" w:hAnsi="宋体"/>
                <w:bCs/>
                <w:szCs w:val="21"/>
              </w:rPr>
            </w:pPr>
            <w:r>
              <w:rPr>
                <w:rFonts w:hint="eastAsia" w:ascii="宋体" w:hAnsi="宋体"/>
                <w:bCs/>
                <w:szCs w:val="21"/>
              </w:rPr>
              <w:t>序号</w:t>
            </w:r>
          </w:p>
        </w:tc>
        <w:tc>
          <w:tcPr>
            <w:tcW w:w="3965" w:type="dxa"/>
            <w:vAlign w:val="center"/>
          </w:tcPr>
          <w:p w14:paraId="4999417E">
            <w:pPr>
              <w:spacing w:line="240" w:lineRule="exact"/>
              <w:jc w:val="center"/>
              <w:rPr>
                <w:rFonts w:hint="eastAsia" w:ascii="宋体" w:hAnsi="宋体"/>
                <w:bCs/>
                <w:szCs w:val="21"/>
              </w:rPr>
            </w:pPr>
            <w:r>
              <w:rPr>
                <w:rFonts w:hint="eastAsia" w:ascii="宋体" w:hAnsi="宋体"/>
                <w:bCs/>
                <w:szCs w:val="21"/>
              </w:rPr>
              <w:t>预算科目名称</w:t>
            </w:r>
          </w:p>
        </w:tc>
        <w:tc>
          <w:tcPr>
            <w:tcW w:w="1465" w:type="dxa"/>
            <w:gridSpan w:val="2"/>
            <w:vAlign w:val="center"/>
          </w:tcPr>
          <w:p w14:paraId="17726CD9">
            <w:pPr>
              <w:spacing w:line="240" w:lineRule="exact"/>
              <w:jc w:val="center"/>
              <w:rPr>
                <w:rFonts w:hint="eastAsia" w:ascii="宋体" w:hAnsi="宋体"/>
                <w:bCs/>
                <w:szCs w:val="21"/>
              </w:rPr>
            </w:pPr>
            <w:r>
              <w:rPr>
                <w:rFonts w:hint="eastAsia" w:ascii="宋体" w:hAnsi="宋体"/>
                <w:bCs/>
                <w:szCs w:val="21"/>
              </w:rPr>
              <w:t>合计</w:t>
            </w:r>
          </w:p>
        </w:tc>
        <w:tc>
          <w:tcPr>
            <w:tcW w:w="1465" w:type="dxa"/>
            <w:vAlign w:val="center"/>
          </w:tcPr>
          <w:p w14:paraId="1BC66DCB">
            <w:pPr>
              <w:spacing w:line="240" w:lineRule="exact"/>
              <w:jc w:val="center"/>
              <w:rPr>
                <w:rFonts w:hint="eastAsia" w:ascii="宋体" w:hAnsi="宋体"/>
                <w:bCs/>
                <w:szCs w:val="21"/>
              </w:rPr>
            </w:pPr>
            <w:r>
              <w:rPr>
                <w:rFonts w:hint="eastAsia" w:ascii="宋体" w:hAnsi="宋体"/>
                <w:bCs/>
                <w:spacing w:val="-20"/>
                <w:szCs w:val="21"/>
              </w:rPr>
              <w:t>中央财政资金（资助）</w:t>
            </w:r>
          </w:p>
        </w:tc>
        <w:tc>
          <w:tcPr>
            <w:tcW w:w="1465" w:type="dxa"/>
            <w:vAlign w:val="center"/>
          </w:tcPr>
          <w:p w14:paraId="266EB7A0">
            <w:pPr>
              <w:spacing w:line="240" w:lineRule="exact"/>
              <w:jc w:val="center"/>
              <w:rPr>
                <w:rFonts w:hint="eastAsia" w:ascii="宋体" w:hAnsi="宋体"/>
                <w:bCs/>
                <w:spacing w:val="-20"/>
                <w:szCs w:val="21"/>
              </w:rPr>
            </w:pPr>
            <w:r>
              <w:rPr>
                <w:rFonts w:hint="eastAsia" w:ascii="宋体" w:hAnsi="宋体"/>
                <w:bCs/>
                <w:spacing w:val="-20"/>
                <w:szCs w:val="21"/>
              </w:rPr>
              <w:t>其他来源资金（自筹）</w:t>
            </w:r>
          </w:p>
        </w:tc>
      </w:tr>
      <w:tr w14:paraId="097D68B9">
        <w:trPr>
          <w:trHeight w:val="425" w:hRule="atLeast"/>
        </w:trPr>
        <w:tc>
          <w:tcPr>
            <w:tcW w:w="679" w:type="dxa"/>
            <w:vAlign w:val="center"/>
          </w:tcPr>
          <w:p w14:paraId="5E18F780">
            <w:pPr>
              <w:spacing w:line="240" w:lineRule="exact"/>
              <w:jc w:val="center"/>
              <w:rPr>
                <w:rFonts w:hint="eastAsia" w:ascii="宋体" w:hAnsi="宋体"/>
                <w:szCs w:val="21"/>
              </w:rPr>
            </w:pPr>
            <w:r>
              <w:rPr>
                <w:rFonts w:hint="eastAsia" w:ascii="宋体" w:hAnsi="宋体"/>
                <w:szCs w:val="21"/>
              </w:rPr>
              <w:t>1</w:t>
            </w:r>
          </w:p>
        </w:tc>
        <w:tc>
          <w:tcPr>
            <w:tcW w:w="3965" w:type="dxa"/>
            <w:vAlign w:val="center"/>
          </w:tcPr>
          <w:p w14:paraId="7EDBDB17">
            <w:pPr>
              <w:autoSpaceDN w:val="0"/>
              <w:spacing w:line="240" w:lineRule="exact"/>
              <w:jc w:val="left"/>
              <w:textAlignment w:val="center"/>
              <w:rPr>
                <w:rFonts w:hint="eastAsia" w:ascii="宋体" w:hAnsi="宋体"/>
                <w:b/>
                <w:spacing w:val="-10"/>
                <w:szCs w:val="21"/>
              </w:rPr>
            </w:pPr>
            <w:r>
              <w:rPr>
                <w:rFonts w:ascii="宋体" w:hAnsi="宋体"/>
                <w:b/>
                <w:spacing w:val="-10"/>
                <w:szCs w:val="21"/>
              </w:rPr>
              <w:t>一、经费支出</w:t>
            </w:r>
          </w:p>
        </w:tc>
        <w:tc>
          <w:tcPr>
            <w:tcW w:w="1465" w:type="dxa"/>
            <w:gridSpan w:val="2"/>
            <w:vAlign w:val="center"/>
          </w:tcPr>
          <w:p w14:paraId="5370F4BF">
            <w:pPr>
              <w:spacing w:line="240" w:lineRule="exact"/>
              <w:jc w:val="right"/>
              <w:rPr>
                <w:rFonts w:hint="eastAsia" w:ascii="宋体" w:hAnsi="宋体"/>
                <w:b/>
                <w:szCs w:val="21"/>
              </w:rPr>
            </w:pPr>
          </w:p>
        </w:tc>
        <w:tc>
          <w:tcPr>
            <w:tcW w:w="1465" w:type="dxa"/>
            <w:vAlign w:val="center"/>
          </w:tcPr>
          <w:p w14:paraId="2F6A12BD">
            <w:pPr>
              <w:spacing w:line="240" w:lineRule="exact"/>
              <w:jc w:val="right"/>
              <w:rPr>
                <w:rFonts w:hint="eastAsia" w:ascii="宋体" w:hAnsi="宋体"/>
                <w:b/>
                <w:szCs w:val="21"/>
              </w:rPr>
            </w:pPr>
          </w:p>
        </w:tc>
        <w:tc>
          <w:tcPr>
            <w:tcW w:w="1465" w:type="dxa"/>
            <w:vAlign w:val="center"/>
          </w:tcPr>
          <w:p w14:paraId="135D9DDA">
            <w:pPr>
              <w:spacing w:line="240" w:lineRule="exact"/>
              <w:jc w:val="right"/>
              <w:rPr>
                <w:rFonts w:hint="eastAsia" w:ascii="宋体" w:hAnsi="宋体"/>
                <w:b/>
                <w:szCs w:val="21"/>
              </w:rPr>
            </w:pPr>
          </w:p>
        </w:tc>
      </w:tr>
      <w:tr w14:paraId="24CC6A35">
        <w:trPr>
          <w:trHeight w:val="425" w:hRule="atLeast"/>
        </w:trPr>
        <w:tc>
          <w:tcPr>
            <w:tcW w:w="679" w:type="dxa"/>
            <w:vAlign w:val="center"/>
          </w:tcPr>
          <w:p w14:paraId="2B274159">
            <w:pPr>
              <w:spacing w:line="240" w:lineRule="exact"/>
              <w:jc w:val="center"/>
              <w:rPr>
                <w:rFonts w:hint="eastAsia" w:ascii="宋体" w:hAnsi="宋体"/>
                <w:szCs w:val="21"/>
              </w:rPr>
            </w:pPr>
            <w:r>
              <w:rPr>
                <w:rFonts w:hint="eastAsia" w:ascii="宋体" w:hAnsi="宋体"/>
                <w:szCs w:val="21"/>
              </w:rPr>
              <w:t>2</w:t>
            </w:r>
          </w:p>
        </w:tc>
        <w:tc>
          <w:tcPr>
            <w:tcW w:w="3965" w:type="dxa"/>
            <w:vAlign w:val="center"/>
          </w:tcPr>
          <w:p w14:paraId="1C02B964">
            <w:pPr>
              <w:autoSpaceDN w:val="0"/>
              <w:spacing w:line="240" w:lineRule="exact"/>
              <w:jc w:val="left"/>
              <w:textAlignment w:val="center"/>
              <w:rPr>
                <w:rFonts w:hint="eastAsia" w:ascii="宋体" w:hAnsi="宋体"/>
                <w:b/>
                <w:spacing w:val="-10"/>
                <w:szCs w:val="21"/>
              </w:rPr>
            </w:pPr>
            <w:r>
              <w:rPr>
                <w:rFonts w:ascii="宋体" w:hAnsi="宋体"/>
                <w:b/>
                <w:spacing w:val="-10"/>
                <w:szCs w:val="21"/>
              </w:rPr>
              <w:t>（一）直接费用</w:t>
            </w:r>
          </w:p>
        </w:tc>
        <w:tc>
          <w:tcPr>
            <w:tcW w:w="1465" w:type="dxa"/>
            <w:gridSpan w:val="2"/>
            <w:vAlign w:val="center"/>
          </w:tcPr>
          <w:p w14:paraId="2F8F04CD">
            <w:pPr>
              <w:spacing w:line="240" w:lineRule="exact"/>
              <w:jc w:val="right"/>
              <w:rPr>
                <w:rFonts w:hint="eastAsia" w:ascii="宋体" w:hAnsi="宋体"/>
                <w:b/>
                <w:szCs w:val="21"/>
              </w:rPr>
            </w:pPr>
          </w:p>
        </w:tc>
        <w:tc>
          <w:tcPr>
            <w:tcW w:w="1465" w:type="dxa"/>
            <w:vAlign w:val="center"/>
          </w:tcPr>
          <w:p w14:paraId="1CB7ED4A">
            <w:pPr>
              <w:spacing w:line="240" w:lineRule="exact"/>
              <w:jc w:val="right"/>
              <w:rPr>
                <w:rFonts w:hint="eastAsia" w:ascii="宋体" w:hAnsi="宋体"/>
                <w:b/>
                <w:szCs w:val="21"/>
              </w:rPr>
            </w:pPr>
          </w:p>
        </w:tc>
        <w:tc>
          <w:tcPr>
            <w:tcW w:w="1465" w:type="dxa"/>
            <w:vAlign w:val="center"/>
          </w:tcPr>
          <w:p w14:paraId="5716E7EE">
            <w:pPr>
              <w:spacing w:line="240" w:lineRule="exact"/>
              <w:jc w:val="right"/>
              <w:rPr>
                <w:rFonts w:hint="eastAsia" w:ascii="宋体" w:hAnsi="宋体"/>
                <w:b/>
                <w:szCs w:val="21"/>
              </w:rPr>
            </w:pPr>
          </w:p>
        </w:tc>
      </w:tr>
      <w:tr w14:paraId="5BB66C69">
        <w:trPr>
          <w:trHeight w:val="425" w:hRule="atLeast"/>
        </w:trPr>
        <w:tc>
          <w:tcPr>
            <w:tcW w:w="679" w:type="dxa"/>
            <w:vAlign w:val="center"/>
          </w:tcPr>
          <w:p w14:paraId="51133770">
            <w:pPr>
              <w:spacing w:line="240" w:lineRule="exact"/>
              <w:jc w:val="center"/>
              <w:rPr>
                <w:rFonts w:hint="eastAsia" w:ascii="宋体" w:hAnsi="宋体"/>
                <w:szCs w:val="21"/>
              </w:rPr>
            </w:pPr>
            <w:r>
              <w:rPr>
                <w:rFonts w:hint="eastAsia" w:ascii="宋体" w:hAnsi="宋体"/>
                <w:szCs w:val="21"/>
              </w:rPr>
              <w:t>3</w:t>
            </w:r>
          </w:p>
        </w:tc>
        <w:tc>
          <w:tcPr>
            <w:tcW w:w="3965" w:type="dxa"/>
            <w:vAlign w:val="center"/>
          </w:tcPr>
          <w:p w14:paraId="6942A8C3">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w:t>
            </w:r>
            <w:r>
              <w:rPr>
                <w:rFonts w:ascii="宋体" w:hAnsi="宋体"/>
                <w:spacing w:val="-10"/>
                <w:szCs w:val="21"/>
              </w:rPr>
              <w:t>设备费</w:t>
            </w:r>
          </w:p>
        </w:tc>
        <w:tc>
          <w:tcPr>
            <w:tcW w:w="1465" w:type="dxa"/>
            <w:gridSpan w:val="2"/>
            <w:vAlign w:val="center"/>
          </w:tcPr>
          <w:p w14:paraId="3D514251">
            <w:pPr>
              <w:spacing w:line="240" w:lineRule="exact"/>
              <w:jc w:val="right"/>
              <w:rPr>
                <w:rFonts w:hint="eastAsia" w:ascii="宋体" w:hAnsi="宋体"/>
                <w:szCs w:val="21"/>
              </w:rPr>
            </w:pPr>
          </w:p>
        </w:tc>
        <w:tc>
          <w:tcPr>
            <w:tcW w:w="1465" w:type="dxa"/>
            <w:vAlign w:val="center"/>
          </w:tcPr>
          <w:p w14:paraId="7169F277">
            <w:pPr>
              <w:spacing w:line="240" w:lineRule="exact"/>
              <w:jc w:val="right"/>
              <w:rPr>
                <w:rFonts w:hint="eastAsia" w:ascii="宋体" w:hAnsi="宋体"/>
                <w:szCs w:val="21"/>
              </w:rPr>
            </w:pPr>
          </w:p>
        </w:tc>
        <w:tc>
          <w:tcPr>
            <w:tcW w:w="1465" w:type="dxa"/>
            <w:vAlign w:val="center"/>
          </w:tcPr>
          <w:p w14:paraId="0887C5A8">
            <w:pPr>
              <w:spacing w:line="240" w:lineRule="exact"/>
              <w:jc w:val="right"/>
              <w:rPr>
                <w:rFonts w:hint="eastAsia" w:ascii="宋体" w:hAnsi="宋体"/>
                <w:szCs w:val="21"/>
              </w:rPr>
            </w:pPr>
          </w:p>
        </w:tc>
      </w:tr>
      <w:tr w14:paraId="70B6FE50">
        <w:trPr>
          <w:trHeight w:val="425" w:hRule="atLeast"/>
        </w:trPr>
        <w:tc>
          <w:tcPr>
            <w:tcW w:w="679" w:type="dxa"/>
            <w:vAlign w:val="center"/>
          </w:tcPr>
          <w:p w14:paraId="0069E2B2">
            <w:pPr>
              <w:spacing w:line="240" w:lineRule="exact"/>
              <w:jc w:val="center"/>
              <w:rPr>
                <w:rFonts w:hint="eastAsia" w:ascii="宋体" w:hAnsi="宋体"/>
                <w:szCs w:val="21"/>
              </w:rPr>
            </w:pPr>
            <w:r>
              <w:rPr>
                <w:rFonts w:hint="eastAsia" w:ascii="宋体" w:hAnsi="宋体"/>
                <w:szCs w:val="21"/>
              </w:rPr>
              <w:t>4</w:t>
            </w:r>
          </w:p>
        </w:tc>
        <w:tc>
          <w:tcPr>
            <w:tcW w:w="3965" w:type="dxa"/>
            <w:vAlign w:val="center"/>
          </w:tcPr>
          <w:p w14:paraId="792A8560">
            <w:pPr>
              <w:autoSpaceDN w:val="0"/>
              <w:spacing w:line="240" w:lineRule="exact"/>
              <w:jc w:val="left"/>
              <w:textAlignment w:val="center"/>
              <w:rPr>
                <w:rFonts w:hint="eastAsia" w:ascii="宋体" w:hAnsi="宋体"/>
                <w:spacing w:val="-10"/>
                <w:szCs w:val="21"/>
              </w:rPr>
            </w:pPr>
            <w:r>
              <w:rPr>
                <w:rFonts w:ascii="宋体" w:hAnsi="宋体"/>
                <w:spacing w:val="-10"/>
                <w:szCs w:val="21"/>
              </w:rPr>
              <w:t>（1）购置设备费</w:t>
            </w:r>
          </w:p>
        </w:tc>
        <w:tc>
          <w:tcPr>
            <w:tcW w:w="1465" w:type="dxa"/>
            <w:gridSpan w:val="2"/>
            <w:vAlign w:val="center"/>
          </w:tcPr>
          <w:p w14:paraId="6F4BB55A">
            <w:pPr>
              <w:spacing w:line="240" w:lineRule="exact"/>
              <w:jc w:val="right"/>
              <w:rPr>
                <w:rFonts w:hint="eastAsia" w:ascii="宋体" w:hAnsi="宋体"/>
                <w:szCs w:val="21"/>
              </w:rPr>
            </w:pPr>
          </w:p>
        </w:tc>
        <w:tc>
          <w:tcPr>
            <w:tcW w:w="1465" w:type="dxa"/>
            <w:vAlign w:val="center"/>
          </w:tcPr>
          <w:p w14:paraId="46792120">
            <w:pPr>
              <w:spacing w:line="240" w:lineRule="exact"/>
              <w:jc w:val="right"/>
              <w:rPr>
                <w:rFonts w:hint="eastAsia" w:ascii="宋体" w:hAnsi="宋体"/>
                <w:szCs w:val="21"/>
              </w:rPr>
            </w:pPr>
          </w:p>
        </w:tc>
        <w:tc>
          <w:tcPr>
            <w:tcW w:w="1465" w:type="dxa"/>
            <w:vAlign w:val="center"/>
          </w:tcPr>
          <w:p w14:paraId="2FF8A3F7">
            <w:pPr>
              <w:spacing w:line="240" w:lineRule="exact"/>
              <w:jc w:val="right"/>
              <w:rPr>
                <w:rFonts w:hint="eastAsia" w:ascii="宋体" w:hAnsi="宋体"/>
                <w:szCs w:val="21"/>
              </w:rPr>
            </w:pPr>
          </w:p>
        </w:tc>
      </w:tr>
      <w:tr w14:paraId="31D29400">
        <w:trPr>
          <w:trHeight w:val="425" w:hRule="atLeast"/>
        </w:trPr>
        <w:tc>
          <w:tcPr>
            <w:tcW w:w="679" w:type="dxa"/>
            <w:vAlign w:val="center"/>
          </w:tcPr>
          <w:p w14:paraId="37473D1F">
            <w:pPr>
              <w:spacing w:line="240" w:lineRule="exact"/>
              <w:jc w:val="center"/>
              <w:rPr>
                <w:rFonts w:hint="eastAsia" w:ascii="宋体" w:hAnsi="宋体"/>
                <w:szCs w:val="21"/>
              </w:rPr>
            </w:pPr>
            <w:r>
              <w:rPr>
                <w:rFonts w:hint="eastAsia" w:ascii="宋体" w:hAnsi="宋体"/>
                <w:szCs w:val="21"/>
              </w:rPr>
              <w:t>5</w:t>
            </w:r>
          </w:p>
        </w:tc>
        <w:tc>
          <w:tcPr>
            <w:tcW w:w="3965" w:type="dxa"/>
            <w:vAlign w:val="center"/>
          </w:tcPr>
          <w:p w14:paraId="4300A40E">
            <w:pPr>
              <w:autoSpaceDN w:val="0"/>
              <w:spacing w:line="240" w:lineRule="exact"/>
              <w:jc w:val="left"/>
              <w:textAlignment w:val="center"/>
              <w:rPr>
                <w:rFonts w:hint="eastAsia" w:ascii="宋体" w:hAnsi="宋体"/>
                <w:spacing w:val="-10"/>
                <w:szCs w:val="21"/>
              </w:rPr>
            </w:pPr>
            <w:r>
              <w:rPr>
                <w:rFonts w:ascii="宋体" w:hAnsi="宋体"/>
                <w:spacing w:val="-10"/>
                <w:szCs w:val="21"/>
              </w:rPr>
              <w:t>（2）试制设备费</w:t>
            </w:r>
          </w:p>
        </w:tc>
        <w:tc>
          <w:tcPr>
            <w:tcW w:w="1465" w:type="dxa"/>
            <w:gridSpan w:val="2"/>
            <w:vAlign w:val="center"/>
          </w:tcPr>
          <w:p w14:paraId="0AA2861B">
            <w:pPr>
              <w:spacing w:line="240" w:lineRule="exact"/>
              <w:jc w:val="right"/>
              <w:rPr>
                <w:rFonts w:hint="eastAsia" w:ascii="宋体" w:hAnsi="宋体"/>
                <w:szCs w:val="21"/>
              </w:rPr>
            </w:pPr>
          </w:p>
        </w:tc>
        <w:tc>
          <w:tcPr>
            <w:tcW w:w="1465" w:type="dxa"/>
            <w:vAlign w:val="center"/>
          </w:tcPr>
          <w:p w14:paraId="17FF6532">
            <w:pPr>
              <w:spacing w:line="240" w:lineRule="exact"/>
              <w:jc w:val="right"/>
              <w:rPr>
                <w:rFonts w:hint="eastAsia" w:ascii="宋体" w:hAnsi="宋体"/>
                <w:szCs w:val="21"/>
              </w:rPr>
            </w:pPr>
          </w:p>
        </w:tc>
        <w:tc>
          <w:tcPr>
            <w:tcW w:w="1465" w:type="dxa"/>
            <w:vAlign w:val="center"/>
          </w:tcPr>
          <w:p w14:paraId="3BD9E929">
            <w:pPr>
              <w:spacing w:line="240" w:lineRule="exact"/>
              <w:jc w:val="right"/>
              <w:rPr>
                <w:rFonts w:hint="eastAsia" w:ascii="宋体" w:hAnsi="宋体"/>
                <w:szCs w:val="21"/>
              </w:rPr>
            </w:pPr>
          </w:p>
        </w:tc>
      </w:tr>
      <w:tr w14:paraId="1B66351E">
        <w:trPr>
          <w:trHeight w:val="425" w:hRule="atLeast"/>
        </w:trPr>
        <w:tc>
          <w:tcPr>
            <w:tcW w:w="679" w:type="dxa"/>
            <w:vAlign w:val="center"/>
          </w:tcPr>
          <w:p w14:paraId="76849020">
            <w:pPr>
              <w:spacing w:line="240" w:lineRule="exact"/>
              <w:jc w:val="center"/>
              <w:rPr>
                <w:rFonts w:hint="eastAsia" w:ascii="宋体" w:hAnsi="宋体"/>
                <w:szCs w:val="21"/>
              </w:rPr>
            </w:pPr>
            <w:r>
              <w:rPr>
                <w:rFonts w:hint="eastAsia" w:ascii="宋体" w:hAnsi="宋体"/>
                <w:szCs w:val="21"/>
              </w:rPr>
              <w:t>6</w:t>
            </w:r>
          </w:p>
        </w:tc>
        <w:tc>
          <w:tcPr>
            <w:tcW w:w="3965" w:type="dxa"/>
            <w:vAlign w:val="center"/>
          </w:tcPr>
          <w:p w14:paraId="569A0A71">
            <w:pPr>
              <w:autoSpaceDN w:val="0"/>
              <w:spacing w:line="240" w:lineRule="exact"/>
              <w:jc w:val="left"/>
              <w:textAlignment w:val="center"/>
              <w:rPr>
                <w:rFonts w:hint="eastAsia" w:ascii="宋体" w:hAnsi="宋体"/>
                <w:spacing w:val="-10"/>
                <w:szCs w:val="21"/>
              </w:rPr>
            </w:pPr>
            <w:r>
              <w:rPr>
                <w:rFonts w:ascii="宋体" w:hAnsi="宋体"/>
                <w:spacing w:val="-10"/>
                <w:szCs w:val="21"/>
              </w:rPr>
              <w:t>（3）设备改造费</w:t>
            </w:r>
          </w:p>
        </w:tc>
        <w:tc>
          <w:tcPr>
            <w:tcW w:w="1465" w:type="dxa"/>
            <w:gridSpan w:val="2"/>
            <w:vAlign w:val="center"/>
          </w:tcPr>
          <w:p w14:paraId="6E8F83C3">
            <w:pPr>
              <w:spacing w:line="240" w:lineRule="exact"/>
              <w:jc w:val="right"/>
              <w:rPr>
                <w:rFonts w:hint="eastAsia" w:ascii="宋体" w:hAnsi="宋体"/>
                <w:szCs w:val="21"/>
              </w:rPr>
            </w:pPr>
          </w:p>
        </w:tc>
        <w:tc>
          <w:tcPr>
            <w:tcW w:w="1465" w:type="dxa"/>
            <w:vAlign w:val="center"/>
          </w:tcPr>
          <w:p w14:paraId="12BED391">
            <w:pPr>
              <w:spacing w:line="240" w:lineRule="exact"/>
              <w:jc w:val="right"/>
              <w:rPr>
                <w:rFonts w:hint="eastAsia" w:ascii="宋体" w:hAnsi="宋体"/>
                <w:szCs w:val="21"/>
              </w:rPr>
            </w:pPr>
          </w:p>
        </w:tc>
        <w:tc>
          <w:tcPr>
            <w:tcW w:w="1465" w:type="dxa"/>
            <w:vAlign w:val="center"/>
          </w:tcPr>
          <w:p w14:paraId="3DC721BD">
            <w:pPr>
              <w:spacing w:line="240" w:lineRule="exact"/>
              <w:jc w:val="right"/>
              <w:rPr>
                <w:rFonts w:hint="eastAsia" w:ascii="宋体" w:hAnsi="宋体"/>
                <w:szCs w:val="21"/>
              </w:rPr>
            </w:pPr>
          </w:p>
        </w:tc>
      </w:tr>
      <w:tr w14:paraId="714D39E6">
        <w:trPr>
          <w:trHeight w:val="425" w:hRule="atLeast"/>
        </w:trPr>
        <w:tc>
          <w:tcPr>
            <w:tcW w:w="679" w:type="dxa"/>
            <w:vAlign w:val="center"/>
          </w:tcPr>
          <w:p w14:paraId="3B107121">
            <w:pPr>
              <w:spacing w:line="240" w:lineRule="exact"/>
              <w:jc w:val="center"/>
              <w:rPr>
                <w:rFonts w:hint="eastAsia" w:ascii="宋体" w:hAnsi="宋体"/>
                <w:szCs w:val="21"/>
              </w:rPr>
            </w:pPr>
            <w:r>
              <w:rPr>
                <w:rFonts w:hint="eastAsia" w:ascii="宋体" w:hAnsi="宋体"/>
                <w:szCs w:val="21"/>
              </w:rPr>
              <w:t>7</w:t>
            </w:r>
          </w:p>
        </w:tc>
        <w:tc>
          <w:tcPr>
            <w:tcW w:w="3965" w:type="dxa"/>
            <w:vAlign w:val="center"/>
          </w:tcPr>
          <w:p w14:paraId="00D0BF6E">
            <w:pPr>
              <w:autoSpaceDN w:val="0"/>
              <w:spacing w:line="240" w:lineRule="exact"/>
              <w:jc w:val="left"/>
              <w:textAlignment w:val="center"/>
              <w:rPr>
                <w:rFonts w:hint="eastAsia" w:ascii="宋体" w:hAnsi="宋体"/>
                <w:spacing w:val="-10"/>
                <w:szCs w:val="21"/>
              </w:rPr>
            </w:pPr>
            <w:r>
              <w:rPr>
                <w:rFonts w:ascii="宋体" w:hAnsi="宋体"/>
                <w:spacing w:val="-10"/>
                <w:szCs w:val="21"/>
              </w:rPr>
              <w:t>（</w:t>
            </w:r>
            <w:r>
              <w:rPr>
                <w:rFonts w:hint="eastAsia" w:ascii="宋体" w:hAnsi="宋体"/>
                <w:spacing w:val="-10"/>
                <w:szCs w:val="21"/>
              </w:rPr>
              <w:t>4</w:t>
            </w:r>
            <w:r>
              <w:rPr>
                <w:rFonts w:ascii="宋体" w:hAnsi="宋体"/>
                <w:spacing w:val="-10"/>
                <w:szCs w:val="21"/>
              </w:rPr>
              <w:t>）设备租赁费</w:t>
            </w:r>
          </w:p>
        </w:tc>
        <w:tc>
          <w:tcPr>
            <w:tcW w:w="1465" w:type="dxa"/>
            <w:gridSpan w:val="2"/>
            <w:vAlign w:val="center"/>
          </w:tcPr>
          <w:p w14:paraId="634C9A87">
            <w:pPr>
              <w:spacing w:line="240" w:lineRule="exact"/>
              <w:jc w:val="right"/>
              <w:rPr>
                <w:rFonts w:hint="eastAsia" w:ascii="宋体" w:hAnsi="宋体"/>
                <w:szCs w:val="21"/>
              </w:rPr>
            </w:pPr>
          </w:p>
        </w:tc>
        <w:tc>
          <w:tcPr>
            <w:tcW w:w="1465" w:type="dxa"/>
            <w:vAlign w:val="center"/>
          </w:tcPr>
          <w:p w14:paraId="0CD11666">
            <w:pPr>
              <w:spacing w:line="240" w:lineRule="exact"/>
              <w:jc w:val="right"/>
              <w:rPr>
                <w:rFonts w:hint="eastAsia" w:ascii="宋体" w:hAnsi="宋体"/>
                <w:szCs w:val="21"/>
              </w:rPr>
            </w:pPr>
          </w:p>
        </w:tc>
        <w:tc>
          <w:tcPr>
            <w:tcW w:w="1465" w:type="dxa"/>
            <w:vAlign w:val="center"/>
          </w:tcPr>
          <w:p w14:paraId="4C54EE77">
            <w:pPr>
              <w:spacing w:line="240" w:lineRule="exact"/>
              <w:jc w:val="right"/>
              <w:rPr>
                <w:rFonts w:hint="eastAsia" w:ascii="宋体" w:hAnsi="宋体"/>
                <w:szCs w:val="21"/>
              </w:rPr>
            </w:pPr>
          </w:p>
        </w:tc>
      </w:tr>
      <w:tr w14:paraId="30CF6A3E">
        <w:trPr>
          <w:trHeight w:val="425" w:hRule="atLeast"/>
        </w:trPr>
        <w:tc>
          <w:tcPr>
            <w:tcW w:w="679" w:type="dxa"/>
            <w:vAlign w:val="center"/>
          </w:tcPr>
          <w:p w14:paraId="3AB31142">
            <w:pPr>
              <w:spacing w:line="240" w:lineRule="exact"/>
              <w:jc w:val="center"/>
              <w:rPr>
                <w:rFonts w:hint="eastAsia" w:ascii="宋体" w:hAnsi="宋体"/>
                <w:szCs w:val="21"/>
              </w:rPr>
            </w:pPr>
            <w:r>
              <w:rPr>
                <w:rFonts w:hint="eastAsia" w:ascii="宋体" w:hAnsi="宋体"/>
                <w:szCs w:val="21"/>
              </w:rPr>
              <w:t>8</w:t>
            </w:r>
          </w:p>
        </w:tc>
        <w:tc>
          <w:tcPr>
            <w:tcW w:w="3965" w:type="dxa"/>
            <w:vAlign w:val="center"/>
          </w:tcPr>
          <w:p w14:paraId="02A9EF9D">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2.劳务费、专家咨询费、会议/差旅/国际合作交流费、其他支出</w:t>
            </w:r>
          </w:p>
        </w:tc>
        <w:tc>
          <w:tcPr>
            <w:tcW w:w="1465" w:type="dxa"/>
            <w:gridSpan w:val="2"/>
            <w:vAlign w:val="center"/>
          </w:tcPr>
          <w:p w14:paraId="4C5A1D52">
            <w:pPr>
              <w:spacing w:line="240" w:lineRule="exact"/>
              <w:jc w:val="right"/>
              <w:rPr>
                <w:rFonts w:hint="eastAsia" w:ascii="宋体" w:hAnsi="宋体"/>
                <w:szCs w:val="21"/>
              </w:rPr>
            </w:pPr>
          </w:p>
        </w:tc>
        <w:tc>
          <w:tcPr>
            <w:tcW w:w="1465" w:type="dxa"/>
            <w:vAlign w:val="center"/>
          </w:tcPr>
          <w:p w14:paraId="3823B0FA">
            <w:pPr>
              <w:spacing w:line="240" w:lineRule="exact"/>
              <w:jc w:val="right"/>
              <w:rPr>
                <w:rFonts w:hint="eastAsia" w:ascii="宋体" w:hAnsi="宋体"/>
                <w:szCs w:val="21"/>
              </w:rPr>
            </w:pPr>
          </w:p>
        </w:tc>
        <w:tc>
          <w:tcPr>
            <w:tcW w:w="1465" w:type="dxa"/>
            <w:vAlign w:val="center"/>
          </w:tcPr>
          <w:p w14:paraId="4C493DA9">
            <w:pPr>
              <w:spacing w:line="240" w:lineRule="exact"/>
              <w:jc w:val="right"/>
              <w:rPr>
                <w:rFonts w:hint="eastAsia" w:ascii="宋体" w:hAnsi="宋体"/>
                <w:szCs w:val="21"/>
              </w:rPr>
            </w:pPr>
          </w:p>
        </w:tc>
      </w:tr>
      <w:tr w14:paraId="61F39D58">
        <w:trPr>
          <w:trHeight w:val="425" w:hRule="atLeast"/>
        </w:trPr>
        <w:tc>
          <w:tcPr>
            <w:tcW w:w="679" w:type="dxa"/>
            <w:vAlign w:val="center"/>
          </w:tcPr>
          <w:p w14:paraId="202B8AF1">
            <w:pPr>
              <w:spacing w:line="240" w:lineRule="exact"/>
              <w:jc w:val="center"/>
              <w:rPr>
                <w:rFonts w:hint="eastAsia" w:ascii="宋体" w:hAnsi="宋体"/>
                <w:szCs w:val="21"/>
              </w:rPr>
            </w:pPr>
            <w:r>
              <w:rPr>
                <w:rFonts w:hint="eastAsia" w:ascii="宋体" w:hAnsi="宋体"/>
                <w:szCs w:val="21"/>
              </w:rPr>
              <w:t>9</w:t>
            </w:r>
          </w:p>
        </w:tc>
        <w:tc>
          <w:tcPr>
            <w:tcW w:w="3965" w:type="dxa"/>
            <w:vAlign w:val="center"/>
          </w:tcPr>
          <w:p w14:paraId="417DFEC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劳务费</w:t>
            </w:r>
          </w:p>
        </w:tc>
        <w:tc>
          <w:tcPr>
            <w:tcW w:w="1465" w:type="dxa"/>
            <w:gridSpan w:val="2"/>
            <w:vAlign w:val="center"/>
          </w:tcPr>
          <w:p w14:paraId="19A470EA">
            <w:pPr>
              <w:spacing w:line="240" w:lineRule="exact"/>
              <w:jc w:val="right"/>
              <w:rPr>
                <w:rFonts w:hint="eastAsia" w:ascii="宋体" w:hAnsi="宋体"/>
                <w:szCs w:val="21"/>
              </w:rPr>
            </w:pPr>
          </w:p>
        </w:tc>
        <w:tc>
          <w:tcPr>
            <w:tcW w:w="1465" w:type="dxa"/>
            <w:vAlign w:val="center"/>
          </w:tcPr>
          <w:p w14:paraId="548C7934">
            <w:pPr>
              <w:spacing w:line="240" w:lineRule="exact"/>
              <w:jc w:val="right"/>
              <w:rPr>
                <w:rFonts w:hint="eastAsia" w:ascii="宋体" w:hAnsi="宋体"/>
                <w:szCs w:val="21"/>
              </w:rPr>
            </w:pPr>
          </w:p>
        </w:tc>
        <w:tc>
          <w:tcPr>
            <w:tcW w:w="1465" w:type="dxa"/>
            <w:vAlign w:val="center"/>
          </w:tcPr>
          <w:p w14:paraId="2C12A293">
            <w:pPr>
              <w:spacing w:line="240" w:lineRule="exact"/>
              <w:jc w:val="right"/>
              <w:rPr>
                <w:rFonts w:hint="eastAsia" w:ascii="宋体" w:hAnsi="宋体"/>
                <w:szCs w:val="21"/>
              </w:rPr>
            </w:pPr>
          </w:p>
        </w:tc>
      </w:tr>
      <w:tr w14:paraId="1EA133AD">
        <w:trPr>
          <w:trHeight w:val="425" w:hRule="atLeast"/>
        </w:trPr>
        <w:tc>
          <w:tcPr>
            <w:tcW w:w="679" w:type="dxa"/>
            <w:vAlign w:val="center"/>
          </w:tcPr>
          <w:p w14:paraId="59E81ECC">
            <w:pPr>
              <w:spacing w:line="240" w:lineRule="exact"/>
              <w:jc w:val="center"/>
              <w:rPr>
                <w:rFonts w:hint="eastAsia" w:ascii="宋体" w:hAnsi="宋体"/>
                <w:szCs w:val="21"/>
              </w:rPr>
            </w:pPr>
            <w:r>
              <w:rPr>
                <w:rFonts w:hint="eastAsia" w:ascii="宋体" w:hAnsi="宋体"/>
                <w:szCs w:val="21"/>
              </w:rPr>
              <w:t>10</w:t>
            </w:r>
          </w:p>
        </w:tc>
        <w:tc>
          <w:tcPr>
            <w:tcW w:w="3965" w:type="dxa"/>
            <w:vAlign w:val="center"/>
          </w:tcPr>
          <w:p w14:paraId="38F24C2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专家咨询费</w:t>
            </w:r>
          </w:p>
        </w:tc>
        <w:tc>
          <w:tcPr>
            <w:tcW w:w="1465" w:type="dxa"/>
            <w:gridSpan w:val="2"/>
            <w:vAlign w:val="center"/>
          </w:tcPr>
          <w:p w14:paraId="426152E8">
            <w:pPr>
              <w:spacing w:line="240" w:lineRule="exact"/>
              <w:jc w:val="right"/>
              <w:rPr>
                <w:rFonts w:hint="eastAsia" w:ascii="宋体" w:hAnsi="宋体"/>
                <w:szCs w:val="21"/>
              </w:rPr>
            </w:pPr>
          </w:p>
        </w:tc>
        <w:tc>
          <w:tcPr>
            <w:tcW w:w="1465" w:type="dxa"/>
            <w:vAlign w:val="center"/>
          </w:tcPr>
          <w:p w14:paraId="2AB67216">
            <w:pPr>
              <w:spacing w:line="240" w:lineRule="exact"/>
              <w:jc w:val="right"/>
              <w:rPr>
                <w:rFonts w:hint="eastAsia" w:ascii="宋体" w:hAnsi="宋体"/>
                <w:szCs w:val="21"/>
              </w:rPr>
            </w:pPr>
          </w:p>
        </w:tc>
        <w:tc>
          <w:tcPr>
            <w:tcW w:w="1465" w:type="dxa"/>
            <w:vAlign w:val="center"/>
          </w:tcPr>
          <w:p w14:paraId="34438DBC">
            <w:pPr>
              <w:spacing w:line="240" w:lineRule="exact"/>
              <w:jc w:val="right"/>
              <w:rPr>
                <w:rFonts w:hint="eastAsia" w:ascii="宋体" w:hAnsi="宋体"/>
                <w:szCs w:val="21"/>
              </w:rPr>
            </w:pPr>
          </w:p>
        </w:tc>
      </w:tr>
      <w:tr w14:paraId="4EA6CB08">
        <w:trPr>
          <w:trHeight w:val="425" w:hRule="atLeast"/>
        </w:trPr>
        <w:tc>
          <w:tcPr>
            <w:tcW w:w="679" w:type="dxa"/>
            <w:vAlign w:val="center"/>
          </w:tcPr>
          <w:p w14:paraId="2948272D">
            <w:pPr>
              <w:spacing w:line="240" w:lineRule="exact"/>
              <w:jc w:val="center"/>
              <w:rPr>
                <w:rFonts w:hint="eastAsia" w:ascii="宋体" w:hAnsi="宋体"/>
                <w:szCs w:val="21"/>
              </w:rPr>
            </w:pPr>
            <w:r>
              <w:rPr>
                <w:rFonts w:hint="eastAsia" w:ascii="宋体" w:hAnsi="宋体"/>
                <w:szCs w:val="21"/>
              </w:rPr>
              <w:t>11</w:t>
            </w:r>
          </w:p>
        </w:tc>
        <w:tc>
          <w:tcPr>
            <w:tcW w:w="3965" w:type="dxa"/>
            <w:vAlign w:val="center"/>
          </w:tcPr>
          <w:p w14:paraId="5013AD1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（3）会议/差旅/国际合作交流费</w:t>
            </w:r>
          </w:p>
        </w:tc>
        <w:tc>
          <w:tcPr>
            <w:tcW w:w="1465" w:type="dxa"/>
            <w:gridSpan w:val="2"/>
            <w:vAlign w:val="center"/>
          </w:tcPr>
          <w:p w14:paraId="1DE3E043">
            <w:pPr>
              <w:spacing w:line="240" w:lineRule="exact"/>
              <w:jc w:val="right"/>
              <w:rPr>
                <w:rFonts w:hint="eastAsia" w:ascii="宋体" w:hAnsi="宋体"/>
                <w:szCs w:val="21"/>
              </w:rPr>
            </w:pPr>
          </w:p>
        </w:tc>
        <w:tc>
          <w:tcPr>
            <w:tcW w:w="1465" w:type="dxa"/>
            <w:vAlign w:val="center"/>
          </w:tcPr>
          <w:p w14:paraId="4A1F37D1">
            <w:pPr>
              <w:spacing w:line="240" w:lineRule="exact"/>
              <w:jc w:val="right"/>
              <w:rPr>
                <w:rFonts w:hint="eastAsia" w:ascii="宋体" w:hAnsi="宋体"/>
                <w:szCs w:val="21"/>
              </w:rPr>
            </w:pPr>
          </w:p>
        </w:tc>
        <w:tc>
          <w:tcPr>
            <w:tcW w:w="1465" w:type="dxa"/>
            <w:vAlign w:val="center"/>
          </w:tcPr>
          <w:p w14:paraId="2AAD1FB9">
            <w:pPr>
              <w:spacing w:line="240" w:lineRule="exact"/>
              <w:jc w:val="right"/>
              <w:rPr>
                <w:rFonts w:hint="eastAsia" w:ascii="宋体" w:hAnsi="宋体"/>
                <w:szCs w:val="21"/>
              </w:rPr>
            </w:pPr>
          </w:p>
        </w:tc>
      </w:tr>
      <w:tr w14:paraId="05F1F91F">
        <w:trPr>
          <w:trHeight w:val="425" w:hRule="atLeast"/>
        </w:trPr>
        <w:tc>
          <w:tcPr>
            <w:tcW w:w="679" w:type="dxa"/>
            <w:vAlign w:val="center"/>
          </w:tcPr>
          <w:p w14:paraId="6FC7CF0A">
            <w:pPr>
              <w:spacing w:line="240" w:lineRule="exact"/>
              <w:jc w:val="center"/>
              <w:rPr>
                <w:rFonts w:hint="eastAsia" w:ascii="宋体" w:hAnsi="宋体"/>
                <w:szCs w:val="21"/>
              </w:rPr>
            </w:pPr>
            <w:r>
              <w:rPr>
                <w:rFonts w:hint="eastAsia" w:ascii="宋体" w:hAnsi="宋体"/>
                <w:szCs w:val="21"/>
              </w:rPr>
              <w:t>12</w:t>
            </w:r>
          </w:p>
        </w:tc>
        <w:tc>
          <w:tcPr>
            <w:tcW w:w="3965" w:type="dxa"/>
            <w:vAlign w:val="center"/>
          </w:tcPr>
          <w:p w14:paraId="5F5EAA5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其他支出</w:t>
            </w:r>
          </w:p>
        </w:tc>
        <w:tc>
          <w:tcPr>
            <w:tcW w:w="1465" w:type="dxa"/>
            <w:gridSpan w:val="2"/>
            <w:vAlign w:val="center"/>
          </w:tcPr>
          <w:p w14:paraId="4DBABC2D">
            <w:pPr>
              <w:spacing w:line="240" w:lineRule="exact"/>
              <w:jc w:val="right"/>
              <w:rPr>
                <w:rFonts w:hint="eastAsia" w:ascii="宋体" w:hAnsi="宋体"/>
                <w:szCs w:val="21"/>
              </w:rPr>
            </w:pPr>
          </w:p>
        </w:tc>
        <w:tc>
          <w:tcPr>
            <w:tcW w:w="1465" w:type="dxa"/>
            <w:vAlign w:val="center"/>
          </w:tcPr>
          <w:p w14:paraId="0FD1F6FF">
            <w:pPr>
              <w:spacing w:line="240" w:lineRule="exact"/>
              <w:jc w:val="right"/>
              <w:rPr>
                <w:rFonts w:hint="eastAsia" w:ascii="宋体" w:hAnsi="宋体"/>
                <w:szCs w:val="21"/>
              </w:rPr>
            </w:pPr>
          </w:p>
        </w:tc>
        <w:tc>
          <w:tcPr>
            <w:tcW w:w="1465" w:type="dxa"/>
            <w:vAlign w:val="center"/>
          </w:tcPr>
          <w:p w14:paraId="04FD56A7">
            <w:pPr>
              <w:spacing w:line="240" w:lineRule="exact"/>
              <w:jc w:val="right"/>
              <w:rPr>
                <w:rFonts w:hint="eastAsia" w:ascii="宋体" w:hAnsi="宋体"/>
                <w:szCs w:val="21"/>
              </w:rPr>
            </w:pPr>
          </w:p>
        </w:tc>
      </w:tr>
      <w:tr w14:paraId="015915DF">
        <w:trPr>
          <w:trHeight w:val="425" w:hRule="atLeast"/>
        </w:trPr>
        <w:tc>
          <w:tcPr>
            <w:tcW w:w="679" w:type="dxa"/>
            <w:vAlign w:val="center"/>
          </w:tcPr>
          <w:p w14:paraId="2EEED36F">
            <w:pPr>
              <w:spacing w:line="240" w:lineRule="exact"/>
              <w:jc w:val="center"/>
              <w:rPr>
                <w:rFonts w:hint="eastAsia" w:ascii="宋体" w:hAnsi="宋体"/>
                <w:szCs w:val="21"/>
              </w:rPr>
            </w:pPr>
            <w:r>
              <w:rPr>
                <w:rFonts w:hint="eastAsia" w:ascii="宋体" w:hAnsi="宋体"/>
                <w:szCs w:val="21"/>
              </w:rPr>
              <w:t>13</w:t>
            </w:r>
          </w:p>
        </w:tc>
        <w:tc>
          <w:tcPr>
            <w:tcW w:w="3965" w:type="dxa"/>
            <w:vAlign w:val="center"/>
          </w:tcPr>
          <w:p w14:paraId="1B32138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3.材料费、测试化验加工费、燃料动力费、出版/文献/信息传播/知识产权事务费</w:t>
            </w:r>
          </w:p>
        </w:tc>
        <w:tc>
          <w:tcPr>
            <w:tcW w:w="1465" w:type="dxa"/>
            <w:gridSpan w:val="2"/>
            <w:vAlign w:val="center"/>
          </w:tcPr>
          <w:p w14:paraId="6B230EF5">
            <w:pPr>
              <w:spacing w:line="240" w:lineRule="exact"/>
              <w:jc w:val="right"/>
              <w:rPr>
                <w:rFonts w:hint="eastAsia" w:ascii="宋体" w:hAnsi="宋体"/>
                <w:szCs w:val="21"/>
              </w:rPr>
            </w:pPr>
          </w:p>
        </w:tc>
        <w:tc>
          <w:tcPr>
            <w:tcW w:w="1465" w:type="dxa"/>
            <w:vAlign w:val="center"/>
          </w:tcPr>
          <w:p w14:paraId="3B01B7B4">
            <w:pPr>
              <w:spacing w:line="240" w:lineRule="exact"/>
              <w:jc w:val="right"/>
              <w:rPr>
                <w:rFonts w:hint="eastAsia" w:ascii="宋体" w:hAnsi="宋体"/>
                <w:szCs w:val="21"/>
              </w:rPr>
            </w:pPr>
          </w:p>
        </w:tc>
        <w:tc>
          <w:tcPr>
            <w:tcW w:w="1465" w:type="dxa"/>
            <w:vAlign w:val="center"/>
          </w:tcPr>
          <w:p w14:paraId="4BF1410B">
            <w:pPr>
              <w:spacing w:line="240" w:lineRule="exact"/>
              <w:jc w:val="right"/>
              <w:rPr>
                <w:rFonts w:hint="eastAsia" w:ascii="宋体" w:hAnsi="宋体"/>
                <w:szCs w:val="21"/>
              </w:rPr>
            </w:pPr>
          </w:p>
        </w:tc>
      </w:tr>
      <w:tr w14:paraId="7A34D9CD">
        <w:trPr>
          <w:trHeight w:val="425" w:hRule="atLeast"/>
        </w:trPr>
        <w:tc>
          <w:tcPr>
            <w:tcW w:w="679" w:type="dxa"/>
            <w:vAlign w:val="center"/>
          </w:tcPr>
          <w:p w14:paraId="51A8BB71">
            <w:pPr>
              <w:spacing w:line="240" w:lineRule="exact"/>
              <w:jc w:val="center"/>
              <w:rPr>
                <w:rFonts w:hint="eastAsia" w:ascii="宋体" w:hAnsi="宋体"/>
                <w:szCs w:val="21"/>
              </w:rPr>
            </w:pPr>
            <w:r>
              <w:rPr>
                <w:rFonts w:hint="eastAsia" w:ascii="宋体" w:hAnsi="宋体"/>
                <w:szCs w:val="21"/>
              </w:rPr>
              <w:t>14</w:t>
            </w:r>
          </w:p>
        </w:tc>
        <w:tc>
          <w:tcPr>
            <w:tcW w:w="3965" w:type="dxa"/>
            <w:vAlign w:val="center"/>
          </w:tcPr>
          <w:p w14:paraId="512BB71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材料费</w:t>
            </w:r>
          </w:p>
        </w:tc>
        <w:tc>
          <w:tcPr>
            <w:tcW w:w="1465" w:type="dxa"/>
            <w:gridSpan w:val="2"/>
            <w:vAlign w:val="center"/>
          </w:tcPr>
          <w:p w14:paraId="151AE464">
            <w:pPr>
              <w:spacing w:line="240" w:lineRule="exact"/>
              <w:jc w:val="right"/>
              <w:rPr>
                <w:rFonts w:hint="eastAsia" w:ascii="宋体" w:hAnsi="宋体"/>
                <w:szCs w:val="21"/>
              </w:rPr>
            </w:pPr>
          </w:p>
        </w:tc>
        <w:tc>
          <w:tcPr>
            <w:tcW w:w="1465" w:type="dxa"/>
            <w:vAlign w:val="center"/>
          </w:tcPr>
          <w:p w14:paraId="43B8824E">
            <w:pPr>
              <w:spacing w:line="240" w:lineRule="exact"/>
              <w:jc w:val="right"/>
              <w:rPr>
                <w:rFonts w:hint="eastAsia" w:ascii="宋体" w:hAnsi="宋体"/>
                <w:szCs w:val="21"/>
              </w:rPr>
            </w:pPr>
          </w:p>
        </w:tc>
        <w:tc>
          <w:tcPr>
            <w:tcW w:w="1465" w:type="dxa"/>
            <w:vAlign w:val="center"/>
          </w:tcPr>
          <w:p w14:paraId="186BCA19">
            <w:pPr>
              <w:spacing w:line="240" w:lineRule="exact"/>
              <w:jc w:val="right"/>
              <w:rPr>
                <w:rFonts w:hint="eastAsia" w:ascii="宋体" w:hAnsi="宋体"/>
                <w:szCs w:val="21"/>
              </w:rPr>
            </w:pPr>
          </w:p>
        </w:tc>
      </w:tr>
      <w:tr w14:paraId="11A78507">
        <w:trPr>
          <w:trHeight w:val="425" w:hRule="atLeast"/>
        </w:trPr>
        <w:tc>
          <w:tcPr>
            <w:tcW w:w="679" w:type="dxa"/>
            <w:vAlign w:val="center"/>
          </w:tcPr>
          <w:p w14:paraId="58947A91">
            <w:pPr>
              <w:spacing w:line="240" w:lineRule="exact"/>
              <w:jc w:val="center"/>
              <w:rPr>
                <w:rFonts w:hint="eastAsia" w:ascii="宋体" w:hAnsi="宋体"/>
                <w:szCs w:val="21"/>
              </w:rPr>
            </w:pPr>
            <w:r>
              <w:rPr>
                <w:rFonts w:hint="eastAsia" w:ascii="宋体" w:hAnsi="宋体"/>
                <w:szCs w:val="21"/>
              </w:rPr>
              <w:t>15</w:t>
            </w:r>
          </w:p>
        </w:tc>
        <w:tc>
          <w:tcPr>
            <w:tcW w:w="3965" w:type="dxa"/>
            <w:vAlign w:val="center"/>
          </w:tcPr>
          <w:p w14:paraId="532EF87F">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测试化验加工费</w:t>
            </w:r>
          </w:p>
        </w:tc>
        <w:tc>
          <w:tcPr>
            <w:tcW w:w="1465" w:type="dxa"/>
            <w:gridSpan w:val="2"/>
            <w:vAlign w:val="center"/>
          </w:tcPr>
          <w:p w14:paraId="4C000896">
            <w:pPr>
              <w:spacing w:line="240" w:lineRule="exact"/>
              <w:jc w:val="right"/>
              <w:rPr>
                <w:rFonts w:hint="eastAsia" w:ascii="宋体" w:hAnsi="宋体"/>
                <w:szCs w:val="21"/>
              </w:rPr>
            </w:pPr>
          </w:p>
        </w:tc>
        <w:tc>
          <w:tcPr>
            <w:tcW w:w="1465" w:type="dxa"/>
            <w:vAlign w:val="center"/>
          </w:tcPr>
          <w:p w14:paraId="38564446">
            <w:pPr>
              <w:spacing w:line="240" w:lineRule="exact"/>
              <w:jc w:val="right"/>
              <w:rPr>
                <w:rFonts w:hint="eastAsia" w:ascii="宋体" w:hAnsi="宋体"/>
                <w:szCs w:val="21"/>
              </w:rPr>
            </w:pPr>
          </w:p>
        </w:tc>
        <w:tc>
          <w:tcPr>
            <w:tcW w:w="1465" w:type="dxa"/>
            <w:vAlign w:val="center"/>
          </w:tcPr>
          <w:p w14:paraId="60860CD7">
            <w:pPr>
              <w:spacing w:line="240" w:lineRule="exact"/>
              <w:jc w:val="right"/>
              <w:rPr>
                <w:rFonts w:hint="eastAsia" w:ascii="宋体" w:hAnsi="宋体"/>
                <w:szCs w:val="21"/>
              </w:rPr>
            </w:pPr>
          </w:p>
        </w:tc>
      </w:tr>
      <w:tr w14:paraId="7A329473">
        <w:trPr>
          <w:trHeight w:val="425" w:hRule="atLeast"/>
        </w:trPr>
        <w:tc>
          <w:tcPr>
            <w:tcW w:w="679" w:type="dxa"/>
            <w:vAlign w:val="center"/>
          </w:tcPr>
          <w:p w14:paraId="62A706C0">
            <w:pPr>
              <w:spacing w:line="240" w:lineRule="exact"/>
              <w:jc w:val="center"/>
              <w:rPr>
                <w:rFonts w:hint="eastAsia" w:ascii="宋体" w:hAnsi="宋体"/>
                <w:szCs w:val="21"/>
              </w:rPr>
            </w:pPr>
            <w:r>
              <w:rPr>
                <w:rFonts w:hint="eastAsia" w:ascii="宋体" w:hAnsi="宋体"/>
                <w:szCs w:val="21"/>
              </w:rPr>
              <w:t>16</w:t>
            </w:r>
          </w:p>
        </w:tc>
        <w:tc>
          <w:tcPr>
            <w:tcW w:w="3965" w:type="dxa"/>
            <w:vAlign w:val="center"/>
          </w:tcPr>
          <w:p w14:paraId="3CBAF03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w:t>
            </w:r>
            <w:r>
              <w:rPr>
                <w:rFonts w:ascii="宋体" w:hAnsi="宋体"/>
                <w:spacing w:val="-10"/>
                <w:szCs w:val="21"/>
              </w:rPr>
              <w:t>燃料动力费</w:t>
            </w:r>
          </w:p>
        </w:tc>
        <w:tc>
          <w:tcPr>
            <w:tcW w:w="1465" w:type="dxa"/>
            <w:gridSpan w:val="2"/>
            <w:vAlign w:val="center"/>
          </w:tcPr>
          <w:p w14:paraId="6A9DEFC7">
            <w:pPr>
              <w:spacing w:line="240" w:lineRule="exact"/>
              <w:jc w:val="right"/>
              <w:rPr>
                <w:rFonts w:hint="eastAsia" w:ascii="宋体" w:hAnsi="宋体"/>
                <w:szCs w:val="21"/>
              </w:rPr>
            </w:pPr>
          </w:p>
        </w:tc>
        <w:tc>
          <w:tcPr>
            <w:tcW w:w="1465" w:type="dxa"/>
            <w:vAlign w:val="center"/>
          </w:tcPr>
          <w:p w14:paraId="48048CEB">
            <w:pPr>
              <w:spacing w:line="240" w:lineRule="exact"/>
              <w:jc w:val="right"/>
              <w:rPr>
                <w:rFonts w:hint="eastAsia" w:ascii="宋体" w:hAnsi="宋体"/>
                <w:szCs w:val="21"/>
              </w:rPr>
            </w:pPr>
          </w:p>
        </w:tc>
        <w:tc>
          <w:tcPr>
            <w:tcW w:w="1465" w:type="dxa"/>
            <w:vAlign w:val="center"/>
          </w:tcPr>
          <w:p w14:paraId="719EF53A">
            <w:pPr>
              <w:spacing w:line="240" w:lineRule="exact"/>
              <w:jc w:val="right"/>
              <w:rPr>
                <w:rFonts w:hint="eastAsia" w:ascii="宋体" w:hAnsi="宋体"/>
                <w:szCs w:val="21"/>
              </w:rPr>
            </w:pPr>
          </w:p>
        </w:tc>
      </w:tr>
      <w:tr w14:paraId="45FB9C09">
        <w:trPr>
          <w:trHeight w:val="425" w:hRule="atLeast"/>
        </w:trPr>
        <w:tc>
          <w:tcPr>
            <w:tcW w:w="679" w:type="dxa"/>
            <w:vAlign w:val="center"/>
          </w:tcPr>
          <w:p w14:paraId="0175ECA7">
            <w:pPr>
              <w:spacing w:line="240" w:lineRule="exact"/>
              <w:jc w:val="center"/>
              <w:rPr>
                <w:rFonts w:hint="eastAsia" w:ascii="宋体" w:hAnsi="宋体"/>
                <w:szCs w:val="21"/>
              </w:rPr>
            </w:pPr>
            <w:r>
              <w:rPr>
                <w:rFonts w:hint="eastAsia" w:ascii="宋体" w:hAnsi="宋体"/>
                <w:szCs w:val="21"/>
              </w:rPr>
              <w:t>17</w:t>
            </w:r>
          </w:p>
        </w:tc>
        <w:tc>
          <w:tcPr>
            <w:tcW w:w="3965" w:type="dxa"/>
            <w:vAlign w:val="center"/>
          </w:tcPr>
          <w:p w14:paraId="2404734C">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出版/文献/信息传播/知识产权事务费</w:t>
            </w:r>
          </w:p>
        </w:tc>
        <w:tc>
          <w:tcPr>
            <w:tcW w:w="1465" w:type="dxa"/>
            <w:gridSpan w:val="2"/>
            <w:vAlign w:val="center"/>
          </w:tcPr>
          <w:p w14:paraId="59C80007">
            <w:pPr>
              <w:spacing w:line="240" w:lineRule="exact"/>
              <w:jc w:val="right"/>
              <w:rPr>
                <w:rFonts w:hint="eastAsia" w:ascii="宋体" w:hAnsi="宋体"/>
                <w:szCs w:val="21"/>
              </w:rPr>
            </w:pPr>
          </w:p>
        </w:tc>
        <w:tc>
          <w:tcPr>
            <w:tcW w:w="1465" w:type="dxa"/>
            <w:vAlign w:val="center"/>
          </w:tcPr>
          <w:p w14:paraId="68B5F494">
            <w:pPr>
              <w:spacing w:line="240" w:lineRule="exact"/>
              <w:jc w:val="right"/>
              <w:rPr>
                <w:rFonts w:hint="eastAsia" w:ascii="宋体" w:hAnsi="宋体"/>
                <w:szCs w:val="21"/>
              </w:rPr>
            </w:pPr>
          </w:p>
        </w:tc>
        <w:tc>
          <w:tcPr>
            <w:tcW w:w="1465" w:type="dxa"/>
            <w:vAlign w:val="center"/>
          </w:tcPr>
          <w:p w14:paraId="2774C6CE">
            <w:pPr>
              <w:spacing w:line="240" w:lineRule="exact"/>
              <w:jc w:val="right"/>
              <w:rPr>
                <w:rFonts w:hint="eastAsia" w:ascii="宋体" w:hAnsi="宋体"/>
                <w:szCs w:val="21"/>
              </w:rPr>
            </w:pPr>
          </w:p>
        </w:tc>
      </w:tr>
      <w:tr w14:paraId="27342914">
        <w:trPr>
          <w:trHeight w:val="425" w:hRule="atLeast"/>
        </w:trPr>
        <w:tc>
          <w:tcPr>
            <w:tcW w:w="679" w:type="dxa"/>
            <w:vAlign w:val="center"/>
          </w:tcPr>
          <w:p w14:paraId="609DDEE2">
            <w:pPr>
              <w:spacing w:line="240" w:lineRule="exact"/>
              <w:jc w:val="center"/>
              <w:rPr>
                <w:rFonts w:hint="eastAsia" w:ascii="宋体" w:hAnsi="宋体"/>
                <w:szCs w:val="21"/>
              </w:rPr>
            </w:pPr>
            <w:r>
              <w:rPr>
                <w:rFonts w:hint="eastAsia" w:ascii="宋体" w:hAnsi="宋体"/>
                <w:szCs w:val="21"/>
              </w:rPr>
              <w:t>18</w:t>
            </w:r>
          </w:p>
        </w:tc>
        <w:tc>
          <w:tcPr>
            <w:tcW w:w="3965" w:type="dxa"/>
            <w:vAlign w:val="center"/>
          </w:tcPr>
          <w:p w14:paraId="237C673C">
            <w:pPr>
              <w:autoSpaceDN w:val="0"/>
              <w:spacing w:line="240" w:lineRule="exact"/>
              <w:textAlignment w:val="center"/>
              <w:rPr>
                <w:rFonts w:hint="eastAsia" w:ascii="宋体" w:hAnsi="宋体"/>
                <w:b/>
                <w:spacing w:val="-10"/>
                <w:szCs w:val="21"/>
              </w:rPr>
            </w:pPr>
            <w:r>
              <w:rPr>
                <w:rFonts w:hint="eastAsia" w:ascii="宋体" w:hAnsi="宋体"/>
                <w:b/>
                <w:spacing w:val="-10"/>
                <w:szCs w:val="21"/>
              </w:rPr>
              <w:t>（二）间接费用</w:t>
            </w:r>
          </w:p>
        </w:tc>
        <w:tc>
          <w:tcPr>
            <w:tcW w:w="1465" w:type="dxa"/>
            <w:gridSpan w:val="2"/>
            <w:vAlign w:val="center"/>
          </w:tcPr>
          <w:p w14:paraId="7691282F">
            <w:pPr>
              <w:spacing w:line="240" w:lineRule="exact"/>
              <w:jc w:val="right"/>
              <w:rPr>
                <w:rFonts w:hint="eastAsia" w:ascii="宋体" w:hAnsi="宋体"/>
                <w:b/>
                <w:szCs w:val="21"/>
              </w:rPr>
            </w:pPr>
          </w:p>
        </w:tc>
        <w:tc>
          <w:tcPr>
            <w:tcW w:w="1465" w:type="dxa"/>
            <w:vAlign w:val="center"/>
          </w:tcPr>
          <w:p w14:paraId="39BF868A">
            <w:pPr>
              <w:spacing w:line="240" w:lineRule="exact"/>
              <w:jc w:val="right"/>
              <w:rPr>
                <w:rFonts w:hint="eastAsia" w:ascii="宋体" w:hAnsi="宋体"/>
                <w:b/>
                <w:szCs w:val="21"/>
              </w:rPr>
            </w:pPr>
          </w:p>
        </w:tc>
        <w:tc>
          <w:tcPr>
            <w:tcW w:w="1465" w:type="dxa"/>
            <w:vAlign w:val="center"/>
          </w:tcPr>
          <w:p w14:paraId="03993287">
            <w:pPr>
              <w:spacing w:line="240" w:lineRule="exact"/>
              <w:jc w:val="right"/>
              <w:rPr>
                <w:rFonts w:hint="eastAsia" w:ascii="宋体" w:hAnsi="宋体"/>
                <w:b/>
                <w:szCs w:val="21"/>
              </w:rPr>
            </w:pPr>
          </w:p>
        </w:tc>
      </w:tr>
      <w:tr w14:paraId="4DD85F5E">
        <w:trPr>
          <w:trHeight w:val="425" w:hRule="atLeast"/>
        </w:trPr>
        <w:tc>
          <w:tcPr>
            <w:tcW w:w="679" w:type="dxa"/>
            <w:vAlign w:val="center"/>
          </w:tcPr>
          <w:p w14:paraId="1718BB69">
            <w:pPr>
              <w:spacing w:line="240" w:lineRule="exact"/>
              <w:jc w:val="center"/>
              <w:rPr>
                <w:rFonts w:hint="eastAsia" w:ascii="宋体" w:hAnsi="宋体"/>
                <w:szCs w:val="21"/>
              </w:rPr>
            </w:pPr>
            <w:r>
              <w:rPr>
                <w:rFonts w:hint="eastAsia" w:ascii="宋体" w:hAnsi="宋体"/>
                <w:szCs w:val="21"/>
              </w:rPr>
              <w:t>19</w:t>
            </w:r>
          </w:p>
        </w:tc>
        <w:tc>
          <w:tcPr>
            <w:tcW w:w="3965" w:type="dxa"/>
            <w:vAlign w:val="center"/>
          </w:tcPr>
          <w:p w14:paraId="2ADA6823">
            <w:pPr>
              <w:autoSpaceDN w:val="0"/>
              <w:spacing w:line="240" w:lineRule="exact"/>
              <w:textAlignment w:val="center"/>
              <w:rPr>
                <w:rFonts w:hint="eastAsia" w:ascii="宋体" w:hAnsi="宋体"/>
                <w:spacing w:val="-10"/>
                <w:szCs w:val="21"/>
              </w:rPr>
            </w:pPr>
            <w:r>
              <w:rPr>
                <w:rFonts w:hint="eastAsia" w:ascii="宋体" w:hAnsi="宋体"/>
                <w:spacing w:val="-10"/>
                <w:szCs w:val="21"/>
              </w:rPr>
              <w:t>其中：绩效支出</w:t>
            </w:r>
          </w:p>
        </w:tc>
        <w:tc>
          <w:tcPr>
            <w:tcW w:w="1465" w:type="dxa"/>
            <w:gridSpan w:val="2"/>
            <w:vAlign w:val="center"/>
          </w:tcPr>
          <w:p w14:paraId="17D9DB03">
            <w:pPr>
              <w:spacing w:line="240" w:lineRule="exact"/>
              <w:jc w:val="right"/>
              <w:rPr>
                <w:rFonts w:hint="eastAsia" w:ascii="宋体" w:hAnsi="宋体"/>
                <w:szCs w:val="21"/>
              </w:rPr>
            </w:pPr>
          </w:p>
        </w:tc>
        <w:tc>
          <w:tcPr>
            <w:tcW w:w="1465" w:type="dxa"/>
            <w:vAlign w:val="center"/>
          </w:tcPr>
          <w:p w14:paraId="1BB3C2D5">
            <w:pPr>
              <w:spacing w:line="240" w:lineRule="exact"/>
              <w:jc w:val="right"/>
              <w:rPr>
                <w:rFonts w:hint="eastAsia" w:ascii="宋体" w:hAnsi="宋体"/>
                <w:szCs w:val="21"/>
              </w:rPr>
            </w:pPr>
          </w:p>
        </w:tc>
        <w:tc>
          <w:tcPr>
            <w:tcW w:w="1465" w:type="dxa"/>
            <w:vAlign w:val="center"/>
          </w:tcPr>
          <w:p w14:paraId="5A461675">
            <w:pPr>
              <w:spacing w:line="240" w:lineRule="exact"/>
              <w:jc w:val="right"/>
              <w:rPr>
                <w:rFonts w:hint="eastAsia" w:ascii="宋体" w:hAnsi="宋体"/>
                <w:szCs w:val="21"/>
              </w:rPr>
            </w:pPr>
          </w:p>
        </w:tc>
      </w:tr>
      <w:tr w14:paraId="211D3D1D">
        <w:trPr>
          <w:trHeight w:val="425" w:hRule="atLeast"/>
        </w:trPr>
        <w:tc>
          <w:tcPr>
            <w:tcW w:w="679" w:type="dxa"/>
            <w:vAlign w:val="center"/>
          </w:tcPr>
          <w:p w14:paraId="00CF8353">
            <w:pPr>
              <w:spacing w:line="240" w:lineRule="exact"/>
              <w:jc w:val="center"/>
              <w:rPr>
                <w:rFonts w:hint="eastAsia" w:ascii="宋体" w:hAnsi="宋体"/>
                <w:szCs w:val="21"/>
              </w:rPr>
            </w:pPr>
            <w:r>
              <w:rPr>
                <w:rFonts w:hint="eastAsia" w:ascii="宋体" w:hAnsi="宋体"/>
                <w:szCs w:val="21"/>
              </w:rPr>
              <w:t>20</w:t>
            </w:r>
          </w:p>
        </w:tc>
        <w:tc>
          <w:tcPr>
            <w:tcW w:w="3965" w:type="dxa"/>
            <w:vAlign w:val="center"/>
          </w:tcPr>
          <w:p w14:paraId="33EDC964">
            <w:pPr>
              <w:autoSpaceDN w:val="0"/>
              <w:spacing w:line="240" w:lineRule="exact"/>
              <w:jc w:val="left"/>
              <w:textAlignment w:val="center"/>
              <w:rPr>
                <w:rFonts w:hint="eastAsia" w:ascii="宋体" w:hAnsi="宋体"/>
                <w:b/>
                <w:spacing w:val="-10"/>
                <w:szCs w:val="21"/>
              </w:rPr>
            </w:pPr>
            <w:r>
              <w:rPr>
                <w:rFonts w:hint="eastAsia" w:ascii="宋体" w:hAnsi="宋体"/>
                <w:b/>
                <w:spacing w:val="-10"/>
                <w:szCs w:val="21"/>
              </w:rPr>
              <w:t>二、经费来源</w:t>
            </w:r>
          </w:p>
        </w:tc>
        <w:tc>
          <w:tcPr>
            <w:tcW w:w="1465" w:type="dxa"/>
            <w:gridSpan w:val="2"/>
            <w:vAlign w:val="center"/>
          </w:tcPr>
          <w:p w14:paraId="4453CAA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5D937A3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7DC59CCC">
            <w:pPr>
              <w:spacing w:line="240" w:lineRule="exact"/>
              <w:jc w:val="center"/>
              <w:rPr>
                <w:rFonts w:hint="eastAsia" w:ascii="宋体" w:hAnsi="宋体"/>
                <w:b/>
                <w:szCs w:val="21"/>
              </w:rPr>
            </w:pPr>
            <w:r>
              <w:rPr>
                <w:rFonts w:hint="eastAsia" w:ascii="宋体" w:hAnsi="宋体"/>
                <w:szCs w:val="21"/>
              </w:rPr>
              <w:t>/</w:t>
            </w:r>
          </w:p>
        </w:tc>
      </w:tr>
      <w:tr w14:paraId="6791FEF9">
        <w:trPr>
          <w:trHeight w:val="425" w:hRule="atLeast"/>
        </w:trPr>
        <w:tc>
          <w:tcPr>
            <w:tcW w:w="679" w:type="dxa"/>
            <w:vAlign w:val="center"/>
          </w:tcPr>
          <w:p w14:paraId="79BE56E0">
            <w:pPr>
              <w:spacing w:line="240" w:lineRule="exact"/>
              <w:jc w:val="center"/>
              <w:rPr>
                <w:rFonts w:hint="eastAsia" w:ascii="宋体" w:hAnsi="宋体"/>
                <w:szCs w:val="21"/>
              </w:rPr>
            </w:pPr>
            <w:r>
              <w:rPr>
                <w:rFonts w:hint="eastAsia" w:ascii="宋体" w:hAnsi="宋体"/>
                <w:szCs w:val="21"/>
              </w:rPr>
              <w:t>21</w:t>
            </w:r>
          </w:p>
        </w:tc>
        <w:tc>
          <w:tcPr>
            <w:tcW w:w="3965" w:type="dxa"/>
            <w:vAlign w:val="center"/>
          </w:tcPr>
          <w:p w14:paraId="1617CB4F">
            <w:pPr>
              <w:autoSpaceDN w:val="0"/>
              <w:spacing w:line="240" w:lineRule="exact"/>
              <w:jc w:val="left"/>
              <w:textAlignment w:val="center"/>
              <w:rPr>
                <w:rFonts w:hint="eastAsia" w:ascii="宋体" w:hAnsi="宋体"/>
                <w:spacing w:val="-10"/>
                <w:szCs w:val="21"/>
              </w:rPr>
            </w:pPr>
            <w:r>
              <w:rPr>
                <w:rFonts w:ascii="宋体" w:hAnsi="宋体"/>
                <w:spacing w:val="-10"/>
                <w:szCs w:val="21"/>
              </w:rPr>
              <w:t>（一）</w:t>
            </w:r>
            <w:r>
              <w:rPr>
                <w:rFonts w:hint="eastAsia" w:ascii="宋体" w:hAnsi="宋体"/>
                <w:spacing w:val="-10"/>
                <w:szCs w:val="21"/>
              </w:rPr>
              <w:t>中央财政资金</w:t>
            </w:r>
          </w:p>
        </w:tc>
        <w:tc>
          <w:tcPr>
            <w:tcW w:w="1465" w:type="dxa"/>
            <w:gridSpan w:val="2"/>
            <w:vAlign w:val="center"/>
          </w:tcPr>
          <w:p w14:paraId="29DF59F6">
            <w:pPr>
              <w:spacing w:line="240" w:lineRule="exact"/>
              <w:jc w:val="right"/>
              <w:rPr>
                <w:rFonts w:hint="eastAsia" w:ascii="宋体" w:hAnsi="宋体"/>
                <w:szCs w:val="21"/>
              </w:rPr>
            </w:pPr>
          </w:p>
        </w:tc>
        <w:tc>
          <w:tcPr>
            <w:tcW w:w="1465" w:type="dxa"/>
            <w:vAlign w:val="center"/>
          </w:tcPr>
          <w:p w14:paraId="788AF80C">
            <w:pPr>
              <w:spacing w:line="240" w:lineRule="exact"/>
              <w:jc w:val="right"/>
              <w:rPr>
                <w:rFonts w:hint="eastAsia" w:ascii="宋体" w:hAnsi="宋体"/>
                <w:szCs w:val="21"/>
              </w:rPr>
            </w:pPr>
          </w:p>
        </w:tc>
        <w:tc>
          <w:tcPr>
            <w:tcW w:w="1465" w:type="dxa"/>
            <w:vAlign w:val="center"/>
          </w:tcPr>
          <w:p w14:paraId="065AE1B8">
            <w:pPr>
              <w:spacing w:line="240" w:lineRule="exact"/>
              <w:jc w:val="center"/>
              <w:rPr>
                <w:rFonts w:hint="eastAsia" w:ascii="宋体" w:hAnsi="宋体"/>
                <w:szCs w:val="21"/>
              </w:rPr>
            </w:pPr>
            <w:r>
              <w:rPr>
                <w:rFonts w:hint="eastAsia" w:ascii="宋体" w:hAnsi="宋体"/>
                <w:szCs w:val="21"/>
              </w:rPr>
              <w:t>/</w:t>
            </w:r>
          </w:p>
        </w:tc>
      </w:tr>
      <w:tr w14:paraId="1AAE724C">
        <w:trPr>
          <w:trHeight w:val="425" w:hRule="atLeast"/>
        </w:trPr>
        <w:tc>
          <w:tcPr>
            <w:tcW w:w="679" w:type="dxa"/>
            <w:vAlign w:val="center"/>
          </w:tcPr>
          <w:p w14:paraId="66EF79F6">
            <w:pPr>
              <w:spacing w:line="240" w:lineRule="exact"/>
              <w:jc w:val="center"/>
              <w:rPr>
                <w:rFonts w:hint="eastAsia" w:ascii="宋体" w:hAnsi="宋体"/>
                <w:szCs w:val="21"/>
              </w:rPr>
            </w:pPr>
            <w:r>
              <w:rPr>
                <w:rFonts w:hint="eastAsia" w:ascii="宋体" w:hAnsi="宋体"/>
                <w:szCs w:val="21"/>
              </w:rPr>
              <w:t>22</w:t>
            </w:r>
          </w:p>
        </w:tc>
        <w:tc>
          <w:tcPr>
            <w:tcW w:w="3965" w:type="dxa"/>
            <w:vAlign w:val="center"/>
          </w:tcPr>
          <w:p w14:paraId="0C26B49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（二）其他来源资金</w:t>
            </w:r>
          </w:p>
        </w:tc>
        <w:tc>
          <w:tcPr>
            <w:tcW w:w="1465" w:type="dxa"/>
            <w:gridSpan w:val="2"/>
            <w:vAlign w:val="center"/>
          </w:tcPr>
          <w:p w14:paraId="43EB3071">
            <w:pPr>
              <w:spacing w:line="240" w:lineRule="exact"/>
              <w:jc w:val="right"/>
              <w:rPr>
                <w:rFonts w:hint="eastAsia" w:ascii="宋体" w:hAnsi="宋体"/>
                <w:szCs w:val="21"/>
              </w:rPr>
            </w:pPr>
          </w:p>
        </w:tc>
        <w:tc>
          <w:tcPr>
            <w:tcW w:w="1465" w:type="dxa"/>
            <w:vAlign w:val="center"/>
          </w:tcPr>
          <w:p w14:paraId="30AE373E">
            <w:pPr>
              <w:spacing w:line="240" w:lineRule="exact"/>
              <w:jc w:val="center"/>
            </w:pPr>
            <w:r>
              <w:rPr>
                <w:rFonts w:hint="eastAsia" w:ascii="宋体" w:hAnsi="宋体"/>
                <w:szCs w:val="21"/>
              </w:rPr>
              <w:t>/</w:t>
            </w:r>
          </w:p>
        </w:tc>
        <w:tc>
          <w:tcPr>
            <w:tcW w:w="1465" w:type="dxa"/>
            <w:vAlign w:val="center"/>
          </w:tcPr>
          <w:p w14:paraId="268A1759">
            <w:pPr>
              <w:spacing w:line="240" w:lineRule="exact"/>
              <w:jc w:val="right"/>
              <w:rPr>
                <w:rFonts w:hint="eastAsia" w:ascii="宋体" w:hAnsi="宋体"/>
                <w:szCs w:val="21"/>
              </w:rPr>
            </w:pPr>
          </w:p>
        </w:tc>
      </w:tr>
      <w:tr w14:paraId="56E52C43">
        <w:trPr>
          <w:trHeight w:val="425" w:hRule="atLeast"/>
        </w:trPr>
        <w:tc>
          <w:tcPr>
            <w:tcW w:w="679" w:type="dxa"/>
            <w:vAlign w:val="center"/>
          </w:tcPr>
          <w:p w14:paraId="31639398">
            <w:pPr>
              <w:spacing w:line="240" w:lineRule="exact"/>
              <w:jc w:val="center"/>
              <w:rPr>
                <w:rFonts w:hint="eastAsia" w:ascii="宋体" w:hAnsi="宋体"/>
                <w:szCs w:val="21"/>
              </w:rPr>
            </w:pPr>
            <w:r>
              <w:rPr>
                <w:rFonts w:hint="eastAsia" w:ascii="宋体" w:hAnsi="宋体"/>
                <w:szCs w:val="21"/>
              </w:rPr>
              <w:t>23</w:t>
            </w:r>
          </w:p>
        </w:tc>
        <w:tc>
          <w:tcPr>
            <w:tcW w:w="3965" w:type="dxa"/>
            <w:vAlign w:val="center"/>
          </w:tcPr>
          <w:p w14:paraId="5421FAB8">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.地方财政拨款</w:t>
            </w:r>
          </w:p>
        </w:tc>
        <w:tc>
          <w:tcPr>
            <w:tcW w:w="1465" w:type="dxa"/>
            <w:gridSpan w:val="2"/>
            <w:vAlign w:val="center"/>
          </w:tcPr>
          <w:p w14:paraId="369C5024">
            <w:pPr>
              <w:spacing w:line="240" w:lineRule="exact"/>
              <w:jc w:val="right"/>
              <w:rPr>
                <w:rFonts w:hint="eastAsia" w:ascii="宋体" w:hAnsi="宋体"/>
                <w:szCs w:val="21"/>
              </w:rPr>
            </w:pPr>
          </w:p>
        </w:tc>
        <w:tc>
          <w:tcPr>
            <w:tcW w:w="1465" w:type="dxa"/>
            <w:vAlign w:val="center"/>
          </w:tcPr>
          <w:p w14:paraId="25BB531D">
            <w:pPr>
              <w:spacing w:line="240" w:lineRule="exact"/>
              <w:jc w:val="center"/>
            </w:pPr>
            <w:r>
              <w:rPr>
                <w:rFonts w:hint="eastAsia" w:ascii="宋体" w:hAnsi="宋体"/>
                <w:szCs w:val="21"/>
              </w:rPr>
              <w:t>/</w:t>
            </w:r>
          </w:p>
        </w:tc>
        <w:tc>
          <w:tcPr>
            <w:tcW w:w="1465" w:type="dxa"/>
            <w:vAlign w:val="center"/>
          </w:tcPr>
          <w:p w14:paraId="1E7057CE">
            <w:pPr>
              <w:spacing w:line="240" w:lineRule="exact"/>
              <w:jc w:val="right"/>
              <w:rPr>
                <w:rFonts w:hint="eastAsia" w:ascii="宋体" w:hAnsi="宋体"/>
                <w:szCs w:val="21"/>
              </w:rPr>
            </w:pPr>
          </w:p>
        </w:tc>
      </w:tr>
      <w:tr w14:paraId="6C75D2C4">
        <w:trPr>
          <w:trHeight w:val="425" w:hRule="atLeast"/>
        </w:trPr>
        <w:tc>
          <w:tcPr>
            <w:tcW w:w="679" w:type="dxa"/>
            <w:vAlign w:val="center"/>
          </w:tcPr>
          <w:p w14:paraId="30DFE98C">
            <w:pPr>
              <w:spacing w:line="240" w:lineRule="exact"/>
              <w:jc w:val="center"/>
              <w:rPr>
                <w:rFonts w:hint="eastAsia" w:ascii="宋体" w:hAnsi="宋体"/>
                <w:szCs w:val="21"/>
              </w:rPr>
            </w:pPr>
            <w:r>
              <w:rPr>
                <w:rFonts w:hint="eastAsia" w:ascii="宋体" w:hAnsi="宋体"/>
                <w:szCs w:val="21"/>
              </w:rPr>
              <w:t>24</w:t>
            </w:r>
          </w:p>
        </w:tc>
        <w:tc>
          <w:tcPr>
            <w:tcW w:w="3965" w:type="dxa"/>
            <w:vAlign w:val="center"/>
          </w:tcPr>
          <w:p w14:paraId="190F6638">
            <w:pPr>
              <w:autoSpaceDN w:val="0"/>
              <w:spacing w:line="240" w:lineRule="exact"/>
              <w:jc w:val="left"/>
              <w:textAlignment w:val="center"/>
              <w:rPr>
                <w:rFonts w:hint="eastAsia" w:ascii="宋体" w:hAnsi="宋体"/>
                <w:spacing w:val="-10"/>
                <w:szCs w:val="21"/>
              </w:rPr>
            </w:pPr>
            <w:r>
              <w:rPr>
                <w:rFonts w:ascii="宋体" w:hAnsi="宋体"/>
                <w:spacing w:val="-10"/>
                <w:szCs w:val="21"/>
              </w:rPr>
              <w:t>2</w:t>
            </w:r>
            <w:r>
              <w:rPr>
                <w:rFonts w:hint="eastAsia" w:ascii="宋体" w:hAnsi="宋体"/>
                <w:spacing w:val="-10"/>
                <w:szCs w:val="21"/>
              </w:rPr>
              <w:t>.单位自有货币资金</w:t>
            </w:r>
          </w:p>
        </w:tc>
        <w:tc>
          <w:tcPr>
            <w:tcW w:w="1465" w:type="dxa"/>
            <w:gridSpan w:val="2"/>
            <w:vAlign w:val="center"/>
          </w:tcPr>
          <w:p w14:paraId="7ED13B52">
            <w:pPr>
              <w:spacing w:line="240" w:lineRule="exact"/>
              <w:jc w:val="right"/>
              <w:rPr>
                <w:rFonts w:hint="eastAsia" w:ascii="宋体" w:hAnsi="宋体"/>
                <w:szCs w:val="21"/>
              </w:rPr>
            </w:pPr>
          </w:p>
        </w:tc>
        <w:tc>
          <w:tcPr>
            <w:tcW w:w="1465" w:type="dxa"/>
            <w:vAlign w:val="center"/>
          </w:tcPr>
          <w:p w14:paraId="3BDDB5D8">
            <w:pPr>
              <w:spacing w:line="240" w:lineRule="exact"/>
              <w:jc w:val="center"/>
            </w:pPr>
            <w:r>
              <w:rPr>
                <w:rFonts w:hint="eastAsia" w:ascii="宋体" w:hAnsi="宋体"/>
                <w:szCs w:val="21"/>
              </w:rPr>
              <w:t>/</w:t>
            </w:r>
          </w:p>
        </w:tc>
        <w:tc>
          <w:tcPr>
            <w:tcW w:w="1465" w:type="dxa"/>
            <w:vAlign w:val="center"/>
          </w:tcPr>
          <w:p w14:paraId="4395FF74">
            <w:pPr>
              <w:spacing w:line="240" w:lineRule="exact"/>
              <w:jc w:val="right"/>
              <w:rPr>
                <w:rFonts w:hint="eastAsia" w:ascii="宋体" w:hAnsi="宋体"/>
                <w:szCs w:val="21"/>
              </w:rPr>
            </w:pPr>
          </w:p>
        </w:tc>
      </w:tr>
      <w:tr w14:paraId="10A54CE6">
        <w:trPr>
          <w:trHeight w:val="425" w:hRule="atLeast"/>
        </w:trPr>
        <w:tc>
          <w:tcPr>
            <w:tcW w:w="679" w:type="dxa"/>
            <w:vAlign w:val="center"/>
          </w:tcPr>
          <w:p w14:paraId="7F2389EF">
            <w:pPr>
              <w:spacing w:line="240" w:lineRule="exact"/>
              <w:jc w:val="center"/>
              <w:rPr>
                <w:rFonts w:hint="eastAsia" w:ascii="宋体" w:hAnsi="宋体"/>
                <w:szCs w:val="21"/>
              </w:rPr>
            </w:pPr>
            <w:r>
              <w:rPr>
                <w:rFonts w:hint="eastAsia" w:ascii="宋体" w:hAnsi="宋体"/>
                <w:szCs w:val="21"/>
              </w:rPr>
              <w:t>25</w:t>
            </w:r>
          </w:p>
        </w:tc>
        <w:tc>
          <w:tcPr>
            <w:tcW w:w="3965" w:type="dxa"/>
            <w:vAlign w:val="center"/>
          </w:tcPr>
          <w:p w14:paraId="116F82D9">
            <w:pPr>
              <w:autoSpaceDN w:val="0"/>
              <w:spacing w:line="240" w:lineRule="exact"/>
              <w:jc w:val="left"/>
              <w:textAlignment w:val="center"/>
              <w:rPr>
                <w:rFonts w:hint="eastAsia" w:ascii="宋体" w:hAnsi="宋体"/>
                <w:spacing w:val="-10"/>
                <w:szCs w:val="21"/>
              </w:rPr>
            </w:pPr>
            <w:r>
              <w:rPr>
                <w:rFonts w:ascii="宋体" w:hAnsi="宋体"/>
                <w:spacing w:val="-10"/>
                <w:szCs w:val="21"/>
              </w:rPr>
              <w:t>3</w:t>
            </w:r>
            <w:r>
              <w:rPr>
                <w:rFonts w:hint="eastAsia" w:ascii="宋体" w:hAnsi="宋体"/>
                <w:spacing w:val="-10"/>
                <w:szCs w:val="21"/>
              </w:rPr>
              <w:t>.其他资金</w:t>
            </w:r>
          </w:p>
        </w:tc>
        <w:tc>
          <w:tcPr>
            <w:tcW w:w="1465" w:type="dxa"/>
            <w:gridSpan w:val="2"/>
            <w:vAlign w:val="center"/>
          </w:tcPr>
          <w:p w14:paraId="7DFB7D65">
            <w:pPr>
              <w:spacing w:line="240" w:lineRule="exact"/>
              <w:jc w:val="right"/>
              <w:rPr>
                <w:rFonts w:hint="eastAsia" w:ascii="宋体" w:hAnsi="宋体"/>
                <w:szCs w:val="21"/>
              </w:rPr>
            </w:pPr>
          </w:p>
        </w:tc>
        <w:tc>
          <w:tcPr>
            <w:tcW w:w="1465" w:type="dxa"/>
            <w:vAlign w:val="center"/>
          </w:tcPr>
          <w:p w14:paraId="34067F3B">
            <w:pPr>
              <w:spacing w:line="240" w:lineRule="exact"/>
              <w:jc w:val="center"/>
            </w:pPr>
            <w:r>
              <w:rPr>
                <w:rFonts w:hint="eastAsia" w:ascii="宋体" w:hAnsi="宋体"/>
                <w:szCs w:val="21"/>
              </w:rPr>
              <w:t>/</w:t>
            </w:r>
          </w:p>
        </w:tc>
        <w:tc>
          <w:tcPr>
            <w:tcW w:w="1465" w:type="dxa"/>
            <w:vAlign w:val="center"/>
          </w:tcPr>
          <w:p w14:paraId="784BD7DE">
            <w:pPr>
              <w:spacing w:line="240" w:lineRule="exact"/>
              <w:jc w:val="right"/>
              <w:rPr>
                <w:rFonts w:hint="eastAsia" w:ascii="宋体" w:hAnsi="宋体"/>
                <w:szCs w:val="21"/>
              </w:rPr>
            </w:pPr>
          </w:p>
        </w:tc>
      </w:tr>
    </w:tbl>
    <w:p w14:paraId="3083C0BD">
      <w:pPr>
        <w:autoSpaceDE w:val="0"/>
        <w:autoSpaceDN w:val="0"/>
        <w:adjustRightInd w:val="0"/>
        <w:spacing w:before="156" w:beforeLines="50" w:after="156" w:afterLines="50" w:line="500" w:lineRule="exact"/>
        <w:ind w:firstLine="420" w:firstLineChars="200"/>
        <w:rPr>
          <w:rFonts w:hint="eastAsia" w:ascii="黑体" w:hAnsi="黑体" w:eastAsia="黑体"/>
          <w:szCs w:val="21"/>
        </w:rPr>
      </w:pPr>
      <w:r>
        <w:rPr>
          <w:rFonts w:hint="eastAsia" w:ascii="黑体" w:hAnsi="黑体" w:eastAsia="黑体"/>
          <w:szCs w:val="21"/>
        </w:rPr>
        <w:t>注：除“/”处，其他空格处均需填写，“无”填0。</w:t>
      </w:r>
    </w:p>
    <w:p w14:paraId="4985DA71">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ascii="黑体" w:hAnsi="黑体" w:eastAsia="黑体"/>
          <w:sz w:val="28"/>
          <w:szCs w:val="24"/>
        </w:rPr>
        <w:br w:type="page"/>
      </w:r>
      <w:r>
        <w:rPr>
          <w:rFonts w:hint="eastAsia" w:ascii="黑体" w:hAnsi="黑体" w:eastAsia="黑体"/>
          <w:sz w:val="28"/>
          <w:szCs w:val="24"/>
        </w:rPr>
        <w:t>五、联合申报协议</w:t>
      </w:r>
    </w:p>
    <w:p w14:paraId="2F19FB57">
      <w:pPr>
        <w:widowControl/>
        <w:ind w:firstLine="480" w:firstLineChars="200"/>
        <w:jc w:val="left"/>
        <w:rPr>
          <w:rFonts w:hint="eastAsia" w:ascii="黑体" w:hAnsi="黑体" w:eastAsia="黑体"/>
          <w:sz w:val="28"/>
          <w:szCs w:val="24"/>
        </w:rPr>
      </w:pPr>
      <w:r>
        <w:rPr>
          <w:rFonts w:hint="eastAsia" w:ascii="楷体" w:hAnsi="楷体" w:eastAsia="楷体"/>
          <w:sz w:val="24"/>
        </w:rPr>
        <w:t>（一）多单位联合申报的课题，提供课题申报单位应与所有课题参与单位签订的有效《联合申报协议》扫描件。</w:t>
      </w:r>
    </w:p>
    <w:p w14:paraId="12CC0DBA">
      <w:pPr>
        <w:widowControl/>
        <w:ind w:firstLine="480" w:firstLineChars="200"/>
        <w:jc w:val="left"/>
        <w:rPr>
          <w:rFonts w:hint="eastAsia" w:ascii="黑体" w:hAnsi="黑体" w:eastAsia="黑体"/>
          <w:sz w:val="28"/>
          <w:szCs w:val="24"/>
        </w:rPr>
      </w:pPr>
      <w:r>
        <w:rPr>
          <w:rFonts w:hint="eastAsia" w:ascii="楷体" w:hAnsi="楷体" w:eastAsia="楷体"/>
          <w:sz w:val="24"/>
        </w:rPr>
        <w:t>（二）无需提供相关材料的，本栏目填写“无。”</w:t>
      </w:r>
    </w:p>
    <w:p w14:paraId="3937593C">
      <w:pPr>
        <w:widowControl/>
        <w:ind w:firstLine="560" w:firstLineChars="200"/>
        <w:jc w:val="left"/>
        <w:rPr>
          <w:rFonts w:hint="eastAsia" w:ascii="黑体" w:hAnsi="黑体" w:eastAsia="黑体"/>
          <w:sz w:val="28"/>
          <w:szCs w:val="24"/>
        </w:rPr>
      </w:pPr>
    </w:p>
    <w:p w14:paraId="1B672346">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六、其他证明材料</w:t>
      </w:r>
    </w:p>
    <w:p w14:paraId="5EC0EB0D">
      <w:pPr>
        <w:widowControl/>
        <w:ind w:firstLine="480" w:firstLineChars="200"/>
        <w:jc w:val="left"/>
        <w:rPr>
          <w:rFonts w:hint="eastAsia" w:ascii="楷体" w:hAnsi="楷体" w:eastAsia="楷体"/>
          <w:sz w:val="24"/>
        </w:rPr>
      </w:pPr>
      <w:r>
        <w:rPr>
          <w:rFonts w:hint="eastAsia" w:ascii="楷体" w:hAnsi="楷体" w:eastAsia="楷体"/>
          <w:sz w:val="24"/>
        </w:rPr>
        <w:t>（一）课题申请人为受聘于内地单位的外籍科学家及港、澳、台地区科学家的，全职受聘人员须由内地聘用单位提供全职聘用的有效材料，非全职受聘人员须由双方单位同时提供聘用的有效材料，提供加盖聘用单位公章的聘用有效证明材料扫描件。</w:t>
      </w:r>
    </w:p>
    <w:p w14:paraId="2A063B86">
      <w:pPr>
        <w:widowControl/>
        <w:ind w:firstLine="480" w:firstLineChars="200"/>
        <w:jc w:val="left"/>
        <w:rPr>
          <w:rFonts w:hint="eastAsia" w:ascii="楷体" w:hAnsi="楷体" w:eastAsia="楷体"/>
          <w:sz w:val="24"/>
        </w:rPr>
      </w:pPr>
      <w:r>
        <w:rPr>
          <w:rFonts w:hint="eastAsia" w:ascii="楷体" w:hAnsi="楷体" w:eastAsia="楷体"/>
          <w:sz w:val="24"/>
        </w:rPr>
        <w:t>（二）课题申请人为课题申报单位非全职受聘人员的，提供加盖课题申报单位公章的非全职聘用有效证明材料扫描件。</w:t>
      </w:r>
    </w:p>
    <w:p w14:paraId="4C264970">
      <w:pPr>
        <w:widowControl/>
        <w:ind w:firstLine="480" w:firstLineChars="200"/>
        <w:jc w:val="left"/>
        <w:rPr>
          <w:rFonts w:hint="eastAsia" w:ascii="楷体" w:hAnsi="楷体" w:eastAsia="楷体"/>
          <w:sz w:val="24"/>
        </w:rPr>
      </w:pPr>
      <w:r>
        <w:rPr>
          <w:rFonts w:hint="eastAsia" w:ascii="楷体" w:hAnsi="楷体" w:eastAsia="楷体"/>
          <w:sz w:val="24"/>
        </w:rPr>
        <w:t>（三）课题申请人不满足申报条件的，提供专家推荐函扫描件，两名同行专家分别由专家本人签署推荐函各1份，注明专家姓名、工作单位、专业技术职称及所属技术领域。</w:t>
      </w:r>
    </w:p>
    <w:p w14:paraId="73DC2BA5">
      <w:pPr>
        <w:widowControl/>
        <w:ind w:firstLine="480" w:firstLineChars="200"/>
        <w:jc w:val="left"/>
        <w:rPr>
          <w:rFonts w:hint="eastAsia" w:ascii="楷体" w:hAnsi="楷体" w:eastAsia="楷体"/>
          <w:sz w:val="24"/>
        </w:rPr>
      </w:pPr>
      <w:r>
        <w:rPr>
          <w:rFonts w:hint="eastAsia" w:ascii="楷体" w:hAnsi="楷体" w:eastAsia="楷体"/>
          <w:sz w:val="24"/>
        </w:rPr>
        <w:t>（四）课题申请人在研课题/项目须提供能够说明课题管理部门或课题级别的立项通知书或相关证明文件，已结项课题/项目提供结项证明文件。</w:t>
      </w:r>
    </w:p>
    <w:p w14:paraId="6083509A">
      <w:pPr>
        <w:widowControl/>
        <w:ind w:firstLine="480" w:firstLineChars="200"/>
        <w:jc w:val="left"/>
        <w:rPr>
          <w:rFonts w:hint="eastAsia" w:ascii="楷体" w:hAnsi="楷体" w:eastAsia="楷体"/>
          <w:sz w:val="24"/>
        </w:rPr>
      </w:pPr>
      <w:r>
        <w:rPr>
          <w:rFonts w:hint="eastAsia" w:ascii="楷体" w:hAnsi="楷体" w:eastAsia="楷体"/>
          <w:sz w:val="24"/>
        </w:rPr>
        <w:t>（五）无需提供相关材料的，本栏目填写“无。”</w:t>
      </w:r>
    </w:p>
    <w:p w14:paraId="28B800EF">
      <w:pPr>
        <w:widowControl/>
        <w:ind w:firstLine="480" w:firstLineChars="200"/>
        <w:jc w:val="left"/>
        <w:rPr>
          <w:rFonts w:hint="eastAsia" w:ascii="楷体" w:hAnsi="楷体" w:eastAsia="楷体"/>
          <w:b/>
          <w:bCs/>
          <w:sz w:val="24"/>
        </w:rPr>
      </w:pPr>
      <w:r>
        <w:rPr>
          <w:rFonts w:hint="eastAsia" w:ascii="楷体" w:hAnsi="楷体" w:eastAsia="楷体"/>
          <w:b/>
          <w:bCs/>
          <w:sz w:val="24"/>
        </w:rPr>
        <w:t>注：以上证明材料的电子版只需提供扫描件，打包后以附件形式提交。</w:t>
      </w:r>
    </w:p>
    <w:p w14:paraId="36089443">
      <w:pPr>
        <w:pStyle w:val="25"/>
        <w:tabs>
          <w:tab w:val="left" w:pos="8640"/>
        </w:tabs>
        <w:spacing w:after="156" w:afterLines="50" w:line="500" w:lineRule="exact"/>
        <w:ind w:firstLine="640" w:firstLineChars="200"/>
        <w:jc w:val="left"/>
        <w:rPr>
          <w:rFonts w:hint="eastAsia" w:ascii="黑体" w:hAnsi="黑体" w:eastAsia="黑体"/>
          <w:sz w:val="32"/>
          <w:szCs w:val="32"/>
        </w:rPr>
      </w:pPr>
    </w:p>
    <w:p w14:paraId="022C941A">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七</w:t>
      </w:r>
      <w:r>
        <w:rPr>
          <w:rFonts w:ascii="黑体" w:hAnsi="黑体" w:eastAsia="黑体"/>
          <w:sz w:val="28"/>
          <w:szCs w:val="24"/>
        </w:rPr>
        <w:t>、</w:t>
      </w:r>
      <w:r>
        <w:rPr>
          <w:rFonts w:hint="eastAsia" w:ascii="黑体" w:hAnsi="黑体" w:eastAsia="黑体"/>
          <w:sz w:val="28"/>
          <w:szCs w:val="24"/>
        </w:rPr>
        <w:t>课题申请人诚信承诺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14:paraId="6A606243">
        <w:trPr>
          <w:trHeight w:val="4524" w:hRule="atLeast"/>
          <w:jc w:val="center"/>
        </w:trPr>
        <w:tc>
          <w:tcPr>
            <w:tcW w:w="8906" w:type="dxa"/>
            <w:tcBorders>
              <w:top w:val="single" w:color="auto" w:sz="4" w:space="0"/>
              <w:left w:val="single" w:color="auto" w:sz="4" w:space="0"/>
              <w:bottom w:val="single" w:color="auto" w:sz="4" w:space="0"/>
              <w:right w:val="single" w:color="auto" w:sz="4" w:space="0"/>
            </w:tcBorders>
          </w:tcPr>
          <w:p w14:paraId="033A610C">
            <w:pPr>
              <w:pStyle w:val="25"/>
              <w:tabs>
                <w:tab w:val="left" w:pos="8640"/>
              </w:tabs>
              <w:spacing w:before="156" w:beforeLines="50" w:after="156" w:afterLines="50" w:line="500" w:lineRule="exact"/>
              <w:ind w:right="428" w:rightChars="204"/>
              <w:jc w:val="center"/>
              <w:rPr>
                <w:rFonts w:ascii="黑体" w:eastAsia="黑体"/>
                <w:spacing w:val="20"/>
                <w:sz w:val="36"/>
                <w:szCs w:val="36"/>
              </w:rPr>
            </w:pPr>
            <w:bookmarkStart w:id="2" w:name="_Hlk69428308"/>
            <w:r>
              <w:rPr>
                <w:rFonts w:hint="eastAsia" w:ascii="黑体" w:hAnsi="宋体" w:eastAsia="黑体" w:cs="宋体"/>
                <w:b/>
                <w:bCs/>
                <w:sz w:val="32"/>
                <w:szCs w:val="32"/>
              </w:rPr>
              <w:t>申 请 人 诚 信 承 诺</w:t>
            </w:r>
            <w:bookmarkEnd w:id="2"/>
          </w:p>
          <w:p w14:paraId="71A9B44B">
            <w:pPr>
              <w:spacing w:line="520" w:lineRule="exact"/>
              <w:ind w:firstLine="660"/>
              <w:rPr>
                <w:rFonts w:hint="eastAsia" w:ascii="仿宋" w:hAnsi="仿宋" w:eastAsia="仿宋"/>
                <w:sz w:val="30"/>
                <w:szCs w:val="30"/>
              </w:rPr>
            </w:pPr>
            <w:r>
              <w:rPr>
                <w:rFonts w:hint="eastAsia" w:ascii="仿宋" w:hAnsi="仿宋" w:eastAsia="仿宋"/>
                <w:sz w:val="30"/>
                <w:szCs w:val="30"/>
              </w:rPr>
              <w:t>我保证如实填写本表各项内容。如果获准立项，我承诺以本表为有约束力的协议，遵守中国残联和中国听力语言康复研究中心的有关规定，认真开展研究工作，取得预期研究成果。中国残联、中国听力语言康复研究中心有权使用本课题的研究成果。</w:t>
            </w:r>
          </w:p>
          <w:p w14:paraId="16769529">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我承诺，本申报书</w:t>
            </w:r>
            <w:r>
              <w:rPr>
                <w:rFonts w:hint="eastAsia" w:ascii="仿宋" w:hAnsi="仿宋" w:eastAsia="仿宋" w:cs="Arial"/>
                <w:kern w:val="0"/>
                <w:sz w:val="30"/>
                <w:szCs w:val="30"/>
              </w:rPr>
              <w:t>涉及的研究</w:t>
            </w:r>
            <w:r>
              <w:rPr>
                <w:rFonts w:hint="eastAsia" w:ascii="仿宋" w:hAnsi="仿宋" w:eastAsia="仿宋"/>
                <w:sz w:val="30"/>
                <w:szCs w:val="30"/>
              </w:rPr>
              <w:t>内容未获得其他项目资助；不属于已</w:t>
            </w:r>
            <w:r>
              <w:rPr>
                <w:rFonts w:ascii="仿宋" w:hAnsi="仿宋" w:eastAsia="仿宋"/>
                <w:sz w:val="30"/>
                <w:szCs w:val="30"/>
              </w:rPr>
              <w:t>立项的国家和省部级项目及其子项目</w:t>
            </w:r>
            <w:r>
              <w:rPr>
                <w:rFonts w:hint="eastAsia" w:ascii="仿宋" w:hAnsi="仿宋" w:eastAsia="仿宋"/>
                <w:sz w:val="30"/>
                <w:szCs w:val="30"/>
              </w:rPr>
              <w:t>/课题；课题研究的内容或考核目标与已</w:t>
            </w:r>
            <w:r>
              <w:rPr>
                <w:rFonts w:ascii="仿宋" w:hAnsi="仿宋" w:eastAsia="仿宋"/>
                <w:sz w:val="30"/>
                <w:szCs w:val="30"/>
              </w:rPr>
              <w:t>出版</w:t>
            </w:r>
            <w:r>
              <w:rPr>
                <w:rFonts w:hint="eastAsia" w:ascii="仿宋" w:hAnsi="仿宋" w:eastAsia="仿宋"/>
                <w:sz w:val="30"/>
                <w:szCs w:val="30"/>
              </w:rPr>
              <w:t>、已获得专利或著作权授权</w:t>
            </w:r>
            <w:r>
              <w:rPr>
                <w:rFonts w:ascii="仿宋" w:hAnsi="仿宋" w:eastAsia="仿宋"/>
                <w:sz w:val="30"/>
                <w:szCs w:val="30"/>
              </w:rPr>
              <w:t>的</w:t>
            </w:r>
            <w:r>
              <w:rPr>
                <w:rFonts w:hint="eastAsia" w:ascii="仿宋" w:hAnsi="仿宋" w:eastAsia="仿宋"/>
                <w:sz w:val="30"/>
                <w:szCs w:val="30"/>
              </w:rPr>
              <w:t>研究成果不存在</w:t>
            </w:r>
            <w:r>
              <w:rPr>
                <w:rFonts w:ascii="仿宋" w:hAnsi="仿宋" w:eastAsia="仿宋"/>
                <w:sz w:val="30"/>
                <w:szCs w:val="30"/>
              </w:rPr>
              <w:t>内容基本相同</w:t>
            </w:r>
            <w:r>
              <w:rPr>
                <w:rFonts w:hint="eastAsia" w:ascii="仿宋" w:hAnsi="仿宋" w:eastAsia="仿宋"/>
                <w:sz w:val="30"/>
                <w:szCs w:val="30"/>
              </w:rPr>
              <w:t>的情况。</w:t>
            </w:r>
          </w:p>
          <w:p w14:paraId="5E44F1BA">
            <w:pPr>
              <w:spacing w:line="520" w:lineRule="exact"/>
              <w:ind w:firstLine="600" w:firstLineChars="200"/>
              <w:rPr>
                <w:rFonts w:hint="eastAsia" w:ascii="仿宋" w:hAnsi="仿宋" w:eastAsia="仿宋" w:cs="Arial"/>
                <w:kern w:val="0"/>
                <w:sz w:val="30"/>
                <w:szCs w:val="30"/>
              </w:rPr>
            </w:pPr>
            <w:r>
              <w:rPr>
                <w:rFonts w:hint="eastAsia" w:ascii="仿宋" w:hAnsi="仿宋" w:eastAsia="仿宋"/>
                <w:sz w:val="30"/>
                <w:szCs w:val="30"/>
              </w:rPr>
              <w:t>我承诺，</w:t>
            </w:r>
            <w:r>
              <w:rPr>
                <w:rFonts w:hint="eastAsia" w:ascii="仿宋" w:hAnsi="仿宋" w:eastAsia="仿宋" w:cs="Arial"/>
                <w:kern w:val="0"/>
                <w:sz w:val="30"/>
                <w:szCs w:val="30"/>
              </w:rPr>
              <w:t>不发生下列科研不端行为：</w:t>
            </w:r>
          </w:p>
          <w:p w14:paraId="15FA5061">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（1）在职称、简历以及研究基础等方面提供虚假信息；</w:t>
            </w:r>
          </w:p>
          <w:p w14:paraId="3EEA4A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（2）抄袭、剽窃他人科研成果；</w:t>
            </w:r>
          </w:p>
          <w:p w14:paraId="3D3D5DC6">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（3）捏造或篡改科研数据；</w:t>
            </w:r>
          </w:p>
          <w:p w14:paraId="76434E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（4）在涉及人体研究中，违反知情同意、保护隐私等规定；</w:t>
            </w:r>
          </w:p>
          <w:p w14:paraId="0F2BED80">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（5）违反医学伦理和实验动物管理规范；</w:t>
            </w:r>
          </w:p>
          <w:p w14:paraId="234302C5">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（6）其他科研不端行为。</w:t>
            </w:r>
          </w:p>
          <w:p w14:paraId="5CCE0D0A">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特此承诺。</w:t>
            </w:r>
          </w:p>
          <w:p w14:paraId="67D731CA">
            <w:pPr>
              <w:spacing w:after="78" w:afterLines="25" w:line="300" w:lineRule="exact"/>
              <w:ind w:firstLine="4403" w:firstLineChars="1462"/>
              <w:rPr>
                <w:rFonts w:hint="eastAsia" w:ascii="仿宋" w:hAnsi="仿宋" w:eastAsia="仿宋"/>
                <w:b/>
                <w:sz w:val="30"/>
                <w:szCs w:val="30"/>
              </w:rPr>
            </w:pPr>
          </w:p>
          <w:p w14:paraId="459E0792">
            <w:pPr>
              <w:spacing w:after="78" w:afterLines="25" w:line="560" w:lineRule="exact"/>
              <w:ind w:firstLine="2371" w:firstLineChars="847"/>
              <w:rPr>
                <w:rFonts w:hint="eastAsia" w:ascii="黑体" w:hAnsi="宋体" w:eastAsia="黑体" w:cs="宋体"/>
                <w:bCs/>
                <w:sz w:val="28"/>
                <w:szCs w:val="28"/>
              </w:rPr>
            </w:pPr>
            <w:r>
              <w:rPr>
                <w:rFonts w:hint="eastAsia" w:ascii="黑体" w:hAnsi="宋体" w:eastAsia="黑体" w:cs="宋体"/>
                <w:bCs/>
                <w:sz w:val="28"/>
                <w:szCs w:val="28"/>
              </w:rPr>
              <w:t>申请人（签字）：</w:t>
            </w:r>
          </w:p>
          <w:p w14:paraId="5A95492C">
            <w:pPr>
              <w:spacing w:after="78" w:afterLines="25" w:line="560" w:lineRule="exact"/>
              <w:ind w:firstLine="2861" w:firstLineChars="950"/>
              <w:rPr>
                <w:rFonts w:hint="eastAsia" w:ascii="仿宋" w:hAnsi="仿宋" w:eastAsia="仿宋"/>
                <w:b/>
                <w:sz w:val="30"/>
                <w:szCs w:val="30"/>
              </w:rPr>
            </w:pPr>
          </w:p>
          <w:p w14:paraId="2C2514B9">
            <w:pPr>
              <w:spacing w:line="300" w:lineRule="exact"/>
              <w:ind w:firstLine="2861" w:firstLineChars="950"/>
              <w:rPr>
                <w:rFonts w:hint="eastAsia" w:ascii="仿宋" w:hAnsi="仿宋" w:eastAsia="仿宋"/>
                <w:b/>
                <w:sz w:val="30"/>
                <w:szCs w:val="30"/>
              </w:rPr>
            </w:pPr>
          </w:p>
          <w:p w14:paraId="2598BABA">
            <w:pPr>
              <w:spacing w:after="78" w:afterLines="25" w:line="300" w:lineRule="exact"/>
              <w:ind w:firstLine="6440" w:firstLineChars="2300"/>
              <w:rPr>
                <w:rFonts w:hint="eastAsia" w:ascii="仿宋" w:hAnsi="仿宋" w:eastAsia="仿宋"/>
                <w:b/>
                <w:sz w:val="30"/>
                <w:szCs w:val="30"/>
              </w:rPr>
            </w:pPr>
            <w:r>
              <w:rPr>
                <w:rFonts w:hint="eastAsia" w:ascii="黑体" w:hAnsi="宋体" w:eastAsia="黑体" w:cs="宋体"/>
                <w:bCs/>
                <w:sz w:val="28"/>
                <w:szCs w:val="28"/>
              </w:rPr>
              <w:t>年    月    日</w:t>
            </w:r>
          </w:p>
          <w:p w14:paraId="6F4029EA">
            <w:pPr>
              <w:spacing w:after="78" w:afterLines="25" w:line="300" w:lineRule="exact"/>
              <w:ind w:firstLine="4403" w:firstLineChars="1462"/>
              <w:rPr>
                <w:rFonts w:hint="eastAsia" w:ascii="仿宋" w:hAnsi="仿宋" w:eastAsia="仿宋"/>
                <w:b/>
                <w:sz w:val="30"/>
                <w:szCs w:val="30"/>
              </w:rPr>
            </w:pPr>
          </w:p>
          <w:p w14:paraId="0B94E6A1">
            <w:pPr>
              <w:spacing w:after="78" w:afterLines="25" w:line="300" w:lineRule="exact"/>
              <w:ind w:firstLine="3508" w:firstLineChars="1462"/>
              <w:rPr>
                <w:rFonts w:hint="eastAsia" w:ascii="宋体" w:hAnsi="宋体"/>
                <w:sz w:val="24"/>
              </w:rPr>
            </w:pPr>
          </w:p>
        </w:tc>
      </w:tr>
    </w:tbl>
    <w:p w14:paraId="0EA691E3">
      <w:pPr>
        <w:spacing w:line="100" w:lineRule="exact"/>
        <w:jc w:val="center"/>
        <w:outlineLvl w:val="0"/>
        <w:rPr>
          <w:rFonts w:hint="eastAsia" w:ascii="宋体" w:hAnsi="宋体"/>
          <w:b/>
          <w:bCs/>
          <w:sz w:val="24"/>
        </w:rPr>
      </w:pPr>
    </w:p>
    <w:p w14:paraId="27377A5F">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八</w:t>
      </w:r>
      <w:r>
        <w:rPr>
          <w:rFonts w:ascii="黑体" w:hAnsi="黑体" w:eastAsia="黑体"/>
          <w:sz w:val="28"/>
          <w:szCs w:val="24"/>
        </w:rPr>
        <w:t>、课题</w:t>
      </w:r>
      <w:r>
        <w:rPr>
          <w:rFonts w:hint="eastAsia" w:ascii="黑体" w:hAnsi="黑体" w:eastAsia="黑体"/>
          <w:sz w:val="28"/>
          <w:szCs w:val="24"/>
        </w:rPr>
        <w:t>申报单位签署</w:t>
      </w:r>
      <w:r>
        <w:rPr>
          <w:rFonts w:ascii="黑体" w:hAnsi="黑体" w:eastAsia="黑体"/>
          <w:sz w:val="28"/>
          <w:szCs w:val="24"/>
        </w:rPr>
        <w:t>审查意见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38"/>
      </w:tblGrid>
      <w:tr w14:paraId="539E522C">
        <w:trPr>
          <w:trHeight w:val="7832" w:hRule="atLeast"/>
          <w:jc w:val="center"/>
        </w:trPr>
        <w:tc>
          <w:tcPr>
            <w:tcW w:w="8738" w:type="dxa"/>
            <w:tcBorders>
              <w:top w:val="single" w:color="auto" w:sz="12" w:space="0"/>
              <w:bottom w:val="single" w:color="auto" w:sz="12" w:space="0"/>
            </w:tcBorders>
          </w:tcPr>
          <w:p w14:paraId="165E5E3D">
            <w:pPr>
              <w:spacing w:line="500" w:lineRule="exact"/>
              <w:ind w:firstLine="560" w:firstLineChars="200"/>
              <w:rPr>
                <w:rFonts w:hint="eastAsia" w:ascii="黑体" w:hAnsi="宋体" w:eastAsia="黑体" w:cs="宋体"/>
                <w:bCs/>
                <w:sz w:val="28"/>
                <w:szCs w:val="28"/>
              </w:rPr>
            </w:pPr>
            <w:r>
              <w:rPr>
                <w:rFonts w:hint="eastAsia" w:ascii="黑体" w:hAnsi="黑体" w:eastAsia="黑体"/>
                <w:sz w:val="28"/>
                <w:szCs w:val="28"/>
              </w:rPr>
              <w:t>课题申报单位意见：</w:t>
            </w:r>
          </w:p>
          <w:p w14:paraId="3D5207D4">
            <w:pPr>
              <w:spacing w:line="500" w:lineRule="exact"/>
              <w:ind w:firstLine="560" w:firstLineChars="200"/>
              <w:rPr>
                <w:rFonts w:hint="eastAsia" w:ascii="黑体" w:hAnsi="黑体" w:eastAsia="黑体"/>
                <w:sz w:val="28"/>
                <w:szCs w:val="28"/>
              </w:rPr>
            </w:pPr>
          </w:p>
          <w:p w14:paraId="0F03164D">
            <w:pPr>
              <w:spacing w:line="500" w:lineRule="exact"/>
              <w:ind w:firstLine="560" w:firstLineChars="200"/>
              <w:rPr>
                <w:rFonts w:hint="eastAsia" w:ascii="黑体" w:hAnsi="黑体" w:eastAsia="黑体"/>
                <w:sz w:val="28"/>
                <w:szCs w:val="28"/>
              </w:rPr>
            </w:pPr>
          </w:p>
          <w:p w14:paraId="047B49FD">
            <w:pPr>
              <w:spacing w:line="500" w:lineRule="exact"/>
              <w:ind w:firstLine="560" w:firstLineChars="200"/>
              <w:rPr>
                <w:rFonts w:hint="eastAsia" w:ascii="黑体" w:hAnsi="黑体" w:eastAsia="黑体"/>
                <w:sz w:val="28"/>
                <w:szCs w:val="28"/>
              </w:rPr>
            </w:pPr>
          </w:p>
          <w:p w14:paraId="08D2235D">
            <w:pPr>
              <w:spacing w:line="500" w:lineRule="exact"/>
              <w:ind w:firstLine="560" w:firstLineChars="200"/>
              <w:rPr>
                <w:rFonts w:hint="eastAsia" w:ascii="黑体" w:hAnsi="黑体" w:eastAsia="黑体"/>
                <w:sz w:val="28"/>
                <w:szCs w:val="28"/>
              </w:rPr>
            </w:pPr>
          </w:p>
          <w:p w14:paraId="00A35FF6">
            <w:pPr>
              <w:spacing w:line="500" w:lineRule="exact"/>
              <w:ind w:firstLine="560" w:firstLineChars="200"/>
              <w:rPr>
                <w:rFonts w:hint="eastAsia" w:ascii="黑体" w:hAnsi="黑体" w:eastAsia="黑体"/>
                <w:sz w:val="28"/>
                <w:szCs w:val="28"/>
              </w:rPr>
            </w:pPr>
          </w:p>
          <w:p w14:paraId="16A50430">
            <w:pPr>
              <w:tabs>
                <w:tab w:val="left" w:pos="9082"/>
              </w:tabs>
              <w:spacing w:line="400" w:lineRule="exact"/>
              <w:ind w:right="8" w:rightChars="4" w:firstLine="280" w:firstLineChars="100"/>
              <w:rPr>
                <w:rFonts w:hint="eastAsia" w:ascii="黑体" w:hAnsi="宋体" w:eastAsia="黑体" w:cs="宋体"/>
                <w:bCs/>
                <w:sz w:val="28"/>
                <w:szCs w:val="28"/>
              </w:rPr>
            </w:pPr>
          </w:p>
        </w:tc>
      </w:tr>
      <w:tr w14:paraId="0DCE312A">
        <w:trPr>
          <w:trHeight w:val="2796" w:hRule="atLeast"/>
          <w:jc w:val="center"/>
        </w:trPr>
        <w:tc>
          <w:tcPr>
            <w:tcW w:w="8738" w:type="dxa"/>
            <w:tcBorders>
              <w:top w:val="single" w:color="auto" w:sz="12" w:space="0"/>
              <w:bottom w:val="single" w:color="auto" w:sz="12" w:space="0"/>
            </w:tcBorders>
          </w:tcPr>
          <w:p w14:paraId="7BC331D1">
            <w:pPr>
              <w:tabs>
                <w:tab w:val="left" w:pos="9082"/>
              </w:tabs>
              <w:spacing w:line="400" w:lineRule="exact"/>
              <w:ind w:right="8" w:rightChars="4"/>
              <w:rPr>
                <w:rFonts w:hint="eastAsia" w:ascii="黑体" w:hAnsi="宋体" w:eastAsia="黑体" w:cs="宋体"/>
                <w:bCs/>
                <w:sz w:val="28"/>
                <w:szCs w:val="28"/>
              </w:rPr>
            </w:pPr>
          </w:p>
          <w:p w14:paraId="0A5B208E">
            <w:pPr>
              <w:tabs>
                <w:tab w:val="left" w:pos="9082"/>
              </w:tabs>
              <w:spacing w:line="400" w:lineRule="exact"/>
              <w:ind w:right="8" w:rightChars="4" w:firstLine="280" w:firstLineChars="100"/>
              <w:rPr>
                <w:rFonts w:hint="eastAsia" w:ascii="黑体" w:hAnsi="宋体" w:eastAsia="黑体" w:cs="宋体"/>
                <w:bCs/>
                <w:sz w:val="28"/>
                <w:szCs w:val="28"/>
              </w:rPr>
            </w:pPr>
          </w:p>
          <w:p w14:paraId="64FCA45A">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课题申报单位（公章）：</w:t>
            </w:r>
          </w:p>
          <w:p w14:paraId="4B39F673">
            <w:pPr>
              <w:tabs>
                <w:tab w:val="left" w:pos="9082"/>
              </w:tabs>
              <w:spacing w:line="400" w:lineRule="exact"/>
              <w:ind w:right="8" w:rightChars="4" w:firstLine="280" w:firstLineChars="100"/>
              <w:rPr>
                <w:rFonts w:hint="eastAsia" w:ascii="黑体" w:hAnsi="宋体" w:eastAsia="黑体" w:cs="宋体"/>
                <w:bCs/>
                <w:sz w:val="28"/>
                <w:szCs w:val="28"/>
              </w:rPr>
            </w:pPr>
          </w:p>
          <w:p w14:paraId="09B066E2">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课题申报单位法定代表人（签字/签章）：</w:t>
            </w:r>
          </w:p>
          <w:p w14:paraId="4F679C0E">
            <w:pPr>
              <w:tabs>
                <w:tab w:val="left" w:pos="9082"/>
              </w:tabs>
              <w:spacing w:line="400" w:lineRule="exact"/>
              <w:ind w:right="8" w:rightChars="4" w:firstLine="280" w:firstLineChars="100"/>
              <w:rPr>
                <w:rFonts w:hint="eastAsia" w:ascii="黑体" w:hAnsi="宋体" w:eastAsia="黑体" w:cs="宋体"/>
                <w:bCs/>
                <w:sz w:val="28"/>
                <w:szCs w:val="28"/>
              </w:rPr>
            </w:pPr>
          </w:p>
          <w:p w14:paraId="54DAA884">
            <w:pPr>
              <w:tabs>
                <w:tab w:val="left" w:pos="9082"/>
              </w:tabs>
              <w:spacing w:line="400" w:lineRule="exact"/>
              <w:ind w:right="8" w:rightChars="4" w:firstLine="280" w:firstLineChars="100"/>
              <w:rPr>
                <w:rFonts w:hint="eastAsia" w:ascii="黑体" w:hAnsi="宋体" w:eastAsia="黑体" w:cs="宋体"/>
                <w:bCs/>
                <w:sz w:val="28"/>
                <w:szCs w:val="28"/>
              </w:rPr>
            </w:pPr>
          </w:p>
          <w:p w14:paraId="637FAB37">
            <w:pPr>
              <w:tabs>
                <w:tab w:val="left" w:pos="9082"/>
              </w:tabs>
              <w:spacing w:line="400" w:lineRule="exact"/>
              <w:ind w:right="8" w:rightChars="4"/>
              <w:rPr>
                <w:rFonts w:hint="eastAsia" w:ascii="黑体" w:hAnsi="宋体" w:eastAsia="黑体" w:cs="宋体"/>
                <w:bCs/>
                <w:sz w:val="28"/>
                <w:szCs w:val="28"/>
              </w:rPr>
            </w:pPr>
          </w:p>
          <w:p w14:paraId="33D83FF6">
            <w:pPr>
              <w:tabs>
                <w:tab w:val="left" w:pos="9082"/>
              </w:tabs>
              <w:wordWrap w:val="0"/>
              <w:spacing w:line="400" w:lineRule="exact"/>
              <w:ind w:right="8" w:rightChars="4"/>
              <w:jc w:val="center"/>
              <w:rPr>
                <w:rFonts w:hint="eastAsia" w:ascii="黑体" w:hAnsi="宋体" w:eastAsia="黑体" w:cs="宋体"/>
                <w:bCs/>
                <w:sz w:val="28"/>
                <w:szCs w:val="28"/>
              </w:rPr>
            </w:pPr>
            <w:r>
              <w:rPr>
                <w:rFonts w:hint="eastAsia" w:ascii="黑体" w:hAnsi="宋体" w:eastAsia="黑体" w:cs="宋体"/>
                <w:bCs/>
                <w:sz w:val="28"/>
                <w:szCs w:val="28"/>
              </w:rPr>
              <w:t xml:space="preserve">                              年    月    日</w:t>
            </w:r>
          </w:p>
          <w:p w14:paraId="0A1A9830">
            <w:pPr>
              <w:tabs>
                <w:tab w:val="left" w:pos="9082"/>
              </w:tabs>
              <w:wordWrap w:val="0"/>
              <w:spacing w:line="400" w:lineRule="exact"/>
              <w:ind w:right="8" w:rightChars="4"/>
              <w:jc w:val="center"/>
              <w:rPr>
                <w:rFonts w:hint="eastAsia" w:ascii="黑体" w:hAnsi="宋体" w:eastAsia="黑体" w:cs="宋体"/>
                <w:bCs/>
                <w:sz w:val="28"/>
                <w:szCs w:val="28"/>
              </w:rPr>
            </w:pPr>
          </w:p>
          <w:p w14:paraId="394D186B">
            <w:pPr>
              <w:tabs>
                <w:tab w:val="left" w:pos="9082"/>
              </w:tabs>
              <w:wordWrap w:val="0"/>
              <w:spacing w:line="400" w:lineRule="exact"/>
              <w:ind w:right="8" w:rightChars="4"/>
              <w:jc w:val="center"/>
              <w:rPr>
                <w:rFonts w:hint="eastAsia" w:ascii="黑体" w:hAnsi="宋体" w:eastAsia="黑体" w:cs="宋体"/>
                <w:bCs/>
                <w:sz w:val="28"/>
                <w:szCs w:val="28"/>
              </w:rPr>
            </w:pPr>
          </w:p>
          <w:p w14:paraId="5DAE9670">
            <w:pPr>
              <w:tabs>
                <w:tab w:val="left" w:pos="9082"/>
              </w:tabs>
              <w:spacing w:line="400" w:lineRule="exact"/>
              <w:ind w:right="8" w:rightChars="4"/>
              <w:rPr>
                <w:rFonts w:hint="eastAsia" w:ascii="宋体" w:hAnsi="宋体"/>
                <w:sz w:val="24"/>
                <w:szCs w:val="28"/>
              </w:rPr>
            </w:pPr>
          </w:p>
        </w:tc>
      </w:tr>
    </w:tbl>
    <w:p w14:paraId="3A40D001">
      <w:pPr>
        <w:widowControl/>
        <w:jc w:val="left"/>
        <w:rPr>
          <w:rFonts w:hint="eastAsia" w:ascii="黑体" w:hAnsi="宋体" w:eastAsia="黑体"/>
          <w:sz w:val="32"/>
          <w:szCs w:val="32"/>
        </w:rPr>
      </w:pPr>
    </w:p>
    <w:p w14:paraId="63789598">
      <w:pPr>
        <w:rPr>
          <w:rFonts w:hint="eastAsia" w:ascii="仿宋" w:hAnsi="仿宋" w:eastAsia="仿宋" w:cs="Arial"/>
          <w:kern w:val="0"/>
          <w:sz w:val="32"/>
          <w:szCs w:val="32"/>
        </w:rPr>
      </w:pPr>
      <w:r>
        <w:rPr>
          <w:rFonts w:hint="eastAsia" w:ascii="黑体" w:hAnsi="宋体" w:eastAsia="黑体"/>
          <w:sz w:val="32"/>
          <w:szCs w:val="32"/>
        </w:rPr>
        <w:t>附件</w:t>
      </w:r>
      <w:r>
        <w:rPr>
          <w:rFonts w:hint="eastAsia" w:ascii="Times New Roman" w:hAnsi="Times New Roman" w:eastAsia="黑体"/>
          <w:sz w:val="32"/>
          <w:szCs w:val="32"/>
        </w:rPr>
        <w:t>3</w:t>
      </w:r>
    </w:p>
    <w:tbl>
      <w:tblPr>
        <w:tblStyle w:val="11"/>
        <w:tblW w:w="0" w:type="auto"/>
        <w:tblInd w:w="0" w:type="dxa"/>
        <w:tblLayout w:type="fixed"/>
        <w:tblCellMar>
          <w:top w:w="0" w:type="dxa"/>
          <w:left w:w="108" w:type="dxa"/>
          <w:bottom w:w="0" w:type="dxa"/>
          <w:right w:w="108" w:type="dxa"/>
        </w:tblCellMar>
      </w:tblPr>
      <w:tblGrid>
        <w:gridCol w:w="398"/>
        <w:gridCol w:w="492"/>
        <w:gridCol w:w="538"/>
        <w:gridCol w:w="492"/>
        <w:gridCol w:w="889"/>
        <w:gridCol w:w="492"/>
        <w:gridCol w:w="632"/>
        <w:gridCol w:w="907"/>
        <w:gridCol w:w="907"/>
        <w:gridCol w:w="909"/>
        <w:gridCol w:w="909"/>
        <w:gridCol w:w="948"/>
      </w:tblGrid>
      <w:tr w14:paraId="46D5CF11">
        <w:trPr>
          <w:trHeight w:val="1359" w:hRule="atLeast"/>
        </w:trPr>
        <w:tc>
          <w:tcPr>
            <w:tcW w:w="398" w:type="dxa"/>
            <w:tcBorders>
              <w:top w:val="single" w:color="auto" w:sz="8" w:space="0"/>
              <w:left w:val="single" w:color="auto" w:sz="4" w:space="0"/>
              <w:bottom w:val="single" w:color="auto" w:sz="4" w:space="0"/>
              <w:right w:val="single" w:color="auto" w:sz="4" w:space="0"/>
            </w:tcBorders>
            <w:vAlign w:val="center"/>
          </w:tcPr>
          <w:p w14:paraId="240FE341">
            <w:pPr>
              <w:widowControl/>
              <w:jc w:val="center"/>
              <w:textAlignment w:val="center"/>
              <w:rPr>
                <w:rFonts w:hint="eastAsia" w:ascii="宋体" w:hAnsi="宋体" w:cs="宋体"/>
                <w:sz w:val="18"/>
                <w:szCs w:val="18"/>
              </w:rPr>
            </w:pPr>
            <w:r>
              <w:rPr>
                <w:rFonts w:hint="eastAsia" w:ascii="宋体" w:hAnsi="宋体" w:cs="宋体"/>
                <w:kern w:val="0"/>
                <w:sz w:val="18"/>
                <w:szCs w:val="18"/>
              </w:rPr>
              <w:t>序号</w:t>
            </w:r>
          </w:p>
        </w:tc>
        <w:tc>
          <w:tcPr>
            <w:tcW w:w="492" w:type="dxa"/>
            <w:tcBorders>
              <w:top w:val="single" w:color="auto" w:sz="8" w:space="0"/>
              <w:left w:val="nil"/>
              <w:bottom w:val="single" w:color="auto" w:sz="4" w:space="0"/>
              <w:right w:val="single" w:color="auto" w:sz="4" w:space="0"/>
            </w:tcBorders>
            <w:vAlign w:val="center"/>
          </w:tcPr>
          <w:p w14:paraId="108DF1D5">
            <w:pPr>
              <w:widowControl/>
              <w:jc w:val="center"/>
              <w:textAlignment w:val="center"/>
              <w:rPr>
                <w:rFonts w:hint="eastAsia" w:ascii="宋体" w:hAnsi="宋体" w:cs="宋体"/>
                <w:sz w:val="18"/>
                <w:szCs w:val="18"/>
              </w:rPr>
            </w:pPr>
            <w:r>
              <w:rPr>
                <w:rFonts w:hint="eastAsia" w:ascii="宋体" w:hAnsi="宋体" w:cs="宋体"/>
                <w:kern w:val="0"/>
                <w:sz w:val="18"/>
                <w:szCs w:val="18"/>
              </w:rPr>
              <w:t>研究方向</w:t>
            </w:r>
          </w:p>
        </w:tc>
        <w:tc>
          <w:tcPr>
            <w:tcW w:w="538" w:type="dxa"/>
            <w:tcBorders>
              <w:top w:val="single" w:color="auto" w:sz="8" w:space="0"/>
              <w:left w:val="nil"/>
              <w:bottom w:val="single" w:color="auto" w:sz="4" w:space="0"/>
              <w:right w:val="single" w:color="auto" w:sz="4" w:space="0"/>
            </w:tcBorders>
            <w:vAlign w:val="center"/>
          </w:tcPr>
          <w:p w14:paraId="30833B37">
            <w:pPr>
              <w:widowControl/>
              <w:jc w:val="center"/>
              <w:textAlignment w:val="center"/>
              <w:rPr>
                <w:rFonts w:hint="eastAsia" w:ascii="宋体" w:hAnsi="宋体" w:cs="宋体"/>
                <w:sz w:val="18"/>
                <w:szCs w:val="18"/>
              </w:rPr>
            </w:pPr>
            <w:r>
              <w:rPr>
                <w:rFonts w:hint="eastAsia" w:ascii="宋体" w:hAnsi="宋体" w:cs="宋体"/>
                <w:kern w:val="0"/>
                <w:sz w:val="18"/>
                <w:szCs w:val="18"/>
              </w:rPr>
              <w:t>申请人姓名</w:t>
            </w:r>
          </w:p>
        </w:tc>
        <w:tc>
          <w:tcPr>
            <w:tcW w:w="492" w:type="dxa"/>
            <w:tcBorders>
              <w:top w:val="single" w:color="auto" w:sz="8" w:space="0"/>
              <w:left w:val="nil"/>
              <w:bottom w:val="single" w:color="auto" w:sz="4" w:space="0"/>
              <w:right w:val="single" w:color="auto" w:sz="4" w:space="0"/>
            </w:tcBorders>
            <w:vAlign w:val="center"/>
          </w:tcPr>
          <w:p w14:paraId="358387B8">
            <w:pPr>
              <w:widowControl/>
              <w:jc w:val="center"/>
              <w:textAlignment w:val="center"/>
              <w:rPr>
                <w:rFonts w:hint="eastAsia" w:ascii="宋体" w:hAnsi="宋体" w:cs="宋体"/>
                <w:sz w:val="18"/>
                <w:szCs w:val="18"/>
              </w:rPr>
            </w:pPr>
            <w:r>
              <w:rPr>
                <w:rFonts w:hint="eastAsia" w:ascii="宋体" w:hAnsi="宋体" w:cs="宋体"/>
                <w:kern w:val="0"/>
                <w:sz w:val="18"/>
                <w:szCs w:val="18"/>
              </w:rPr>
              <w:t>课题名称</w:t>
            </w:r>
          </w:p>
        </w:tc>
        <w:tc>
          <w:tcPr>
            <w:tcW w:w="889" w:type="dxa"/>
            <w:tcBorders>
              <w:top w:val="single" w:color="auto" w:sz="8" w:space="0"/>
              <w:left w:val="nil"/>
              <w:bottom w:val="single" w:color="auto" w:sz="4" w:space="0"/>
              <w:right w:val="single" w:color="auto" w:sz="4" w:space="0"/>
            </w:tcBorders>
            <w:vAlign w:val="center"/>
          </w:tcPr>
          <w:p w14:paraId="11FA766A">
            <w:pPr>
              <w:widowControl/>
              <w:jc w:val="center"/>
              <w:textAlignment w:val="center"/>
              <w:rPr>
                <w:rFonts w:hint="eastAsia" w:ascii="宋体" w:hAnsi="宋体" w:cs="宋体"/>
                <w:sz w:val="18"/>
                <w:szCs w:val="18"/>
              </w:rPr>
            </w:pPr>
            <w:r>
              <w:rPr>
                <w:rFonts w:hint="eastAsia" w:ascii="宋体" w:hAnsi="宋体" w:cs="宋体"/>
                <w:kern w:val="0"/>
                <w:sz w:val="18"/>
                <w:szCs w:val="18"/>
              </w:rPr>
              <w:t>牵头单位</w:t>
            </w:r>
            <w:r>
              <w:rPr>
                <w:rStyle w:val="22"/>
                <w:rFonts w:hint="default"/>
                <w:color w:val="auto"/>
                <w:sz w:val="18"/>
                <w:szCs w:val="18"/>
              </w:rPr>
              <w:t>（加盖公章）</w:t>
            </w:r>
          </w:p>
        </w:tc>
        <w:tc>
          <w:tcPr>
            <w:tcW w:w="492" w:type="dxa"/>
            <w:tcBorders>
              <w:top w:val="single" w:color="auto" w:sz="8" w:space="0"/>
              <w:left w:val="nil"/>
              <w:bottom w:val="single" w:color="auto" w:sz="4" w:space="0"/>
              <w:right w:val="single" w:color="auto" w:sz="4" w:space="0"/>
            </w:tcBorders>
            <w:vAlign w:val="center"/>
          </w:tcPr>
          <w:p w14:paraId="509D6872">
            <w:pPr>
              <w:widowControl/>
              <w:jc w:val="center"/>
              <w:textAlignment w:val="center"/>
              <w:rPr>
                <w:rFonts w:hint="eastAsia" w:ascii="宋体" w:hAnsi="宋体" w:cs="宋体"/>
                <w:sz w:val="18"/>
                <w:szCs w:val="18"/>
              </w:rPr>
            </w:pPr>
            <w:r>
              <w:rPr>
                <w:rFonts w:hint="eastAsia" w:ascii="宋体" w:hAnsi="宋体" w:cs="宋体"/>
                <w:kern w:val="0"/>
                <w:sz w:val="18"/>
                <w:szCs w:val="18"/>
              </w:rPr>
              <w:t>参与单位</w:t>
            </w:r>
          </w:p>
        </w:tc>
        <w:tc>
          <w:tcPr>
            <w:tcW w:w="632" w:type="dxa"/>
            <w:tcBorders>
              <w:top w:val="single" w:color="auto" w:sz="8" w:space="0"/>
              <w:left w:val="nil"/>
              <w:bottom w:val="single" w:color="auto" w:sz="4" w:space="0"/>
              <w:right w:val="single" w:color="auto" w:sz="4" w:space="0"/>
            </w:tcBorders>
            <w:vAlign w:val="center"/>
          </w:tcPr>
          <w:p w14:paraId="41BCB023">
            <w:pPr>
              <w:widowControl/>
              <w:jc w:val="center"/>
              <w:textAlignment w:val="center"/>
              <w:rPr>
                <w:rFonts w:hint="eastAsia" w:ascii="宋体" w:hAnsi="宋体" w:cs="宋体"/>
                <w:sz w:val="18"/>
                <w:szCs w:val="18"/>
              </w:rPr>
            </w:pPr>
            <w:r>
              <w:rPr>
                <w:rFonts w:hint="eastAsia" w:ascii="宋体" w:hAnsi="宋体" w:cs="宋体"/>
                <w:kern w:val="0"/>
                <w:sz w:val="18"/>
                <w:szCs w:val="18"/>
              </w:rPr>
              <w:t>课题组成员名单</w:t>
            </w:r>
          </w:p>
        </w:tc>
        <w:tc>
          <w:tcPr>
            <w:tcW w:w="907" w:type="dxa"/>
            <w:tcBorders>
              <w:top w:val="single" w:color="auto" w:sz="8" w:space="0"/>
              <w:left w:val="nil"/>
              <w:bottom w:val="single" w:color="auto" w:sz="4" w:space="0"/>
              <w:right w:val="single" w:color="auto" w:sz="4" w:space="0"/>
            </w:tcBorders>
            <w:vAlign w:val="center"/>
          </w:tcPr>
          <w:p w14:paraId="7EBDF69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申请人联系电话（手机）</w:t>
            </w:r>
          </w:p>
        </w:tc>
        <w:tc>
          <w:tcPr>
            <w:tcW w:w="907" w:type="dxa"/>
            <w:tcBorders>
              <w:top w:val="single" w:color="auto" w:sz="8" w:space="0"/>
              <w:left w:val="nil"/>
              <w:bottom w:val="single" w:color="auto" w:sz="4" w:space="0"/>
              <w:right w:val="single" w:color="auto" w:sz="4" w:space="0"/>
            </w:tcBorders>
            <w:vAlign w:val="center"/>
          </w:tcPr>
          <w:p w14:paraId="58A9204B">
            <w:pPr>
              <w:widowControl/>
              <w:jc w:val="center"/>
              <w:textAlignment w:val="center"/>
              <w:rPr>
                <w:rFonts w:hint="eastAsia" w:ascii="宋体" w:hAnsi="宋体" w:cs="宋体"/>
                <w:sz w:val="18"/>
                <w:szCs w:val="18"/>
              </w:rPr>
            </w:pPr>
            <w:r>
              <w:rPr>
                <w:rFonts w:hint="eastAsia" w:ascii="宋体" w:hAnsi="宋体" w:cs="宋体"/>
                <w:kern w:val="0"/>
                <w:sz w:val="18"/>
                <w:szCs w:val="18"/>
              </w:rPr>
              <w:t>申请人电子邮箱</w:t>
            </w:r>
          </w:p>
        </w:tc>
        <w:tc>
          <w:tcPr>
            <w:tcW w:w="909" w:type="dxa"/>
            <w:tcBorders>
              <w:top w:val="single" w:color="auto" w:sz="8" w:space="0"/>
              <w:left w:val="nil"/>
              <w:bottom w:val="single" w:color="auto" w:sz="4" w:space="0"/>
              <w:right w:val="single" w:color="auto" w:sz="4" w:space="0"/>
            </w:tcBorders>
            <w:vAlign w:val="center"/>
          </w:tcPr>
          <w:p w14:paraId="6B48D4C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资金   总需求（万元）</w:t>
            </w:r>
          </w:p>
        </w:tc>
        <w:tc>
          <w:tcPr>
            <w:tcW w:w="909" w:type="dxa"/>
            <w:tcBorders>
              <w:top w:val="single" w:color="auto" w:sz="8" w:space="0"/>
              <w:left w:val="nil"/>
              <w:bottom w:val="single" w:color="auto" w:sz="4" w:space="0"/>
              <w:right w:val="single" w:color="auto" w:sz="4" w:space="0"/>
            </w:tcBorders>
            <w:vAlign w:val="center"/>
          </w:tcPr>
          <w:p w14:paraId="6416E573">
            <w:pPr>
              <w:widowControl/>
              <w:jc w:val="center"/>
              <w:textAlignment w:val="center"/>
              <w:rPr>
                <w:rFonts w:hint="eastAsia" w:ascii="宋体" w:hAnsi="宋体" w:cs="宋体"/>
                <w:sz w:val="18"/>
                <w:szCs w:val="18"/>
              </w:rPr>
            </w:pPr>
            <w:r>
              <w:rPr>
                <w:rFonts w:hint="eastAsia" w:ascii="宋体" w:hAnsi="宋体" w:cs="宋体"/>
                <w:kern w:val="0"/>
                <w:sz w:val="18"/>
                <w:szCs w:val="18"/>
              </w:rPr>
              <w:t>申请资助经费 （万元）</w:t>
            </w:r>
          </w:p>
        </w:tc>
        <w:tc>
          <w:tcPr>
            <w:tcW w:w="948" w:type="dxa"/>
            <w:tcBorders>
              <w:top w:val="single" w:color="auto" w:sz="8" w:space="0"/>
              <w:left w:val="nil"/>
              <w:bottom w:val="single" w:color="auto" w:sz="4" w:space="0"/>
              <w:right w:val="single" w:color="auto" w:sz="4" w:space="0"/>
            </w:tcBorders>
            <w:vAlign w:val="center"/>
          </w:tcPr>
          <w:p w14:paraId="5D6D5800">
            <w:pPr>
              <w:widowControl/>
              <w:jc w:val="center"/>
              <w:textAlignment w:val="center"/>
              <w:rPr>
                <w:rFonts w:hint="eastAsia" w:ascii="宋体" w:hAnsi="宋体" w:cs="宋体"/>
                <w:sz w:val="18"/>
                <w:szCs w:val="18"/>
              </w:rPr>
            </w:pPr>
            <w:r>
              <w:rPr>
                <w:rFonts w:hint="eastAsia" w:ascii="宋体" w:hAnsi="宋体" w:cs="宋体"/>
                <w:kern w:val="0"/>
                <w:sz w:val="18"/>
                <w:szCs w:val="18"/>
              </w:rPr>
              <w:t>自筹经费  （万元）</w:t>
            </w:r>
          </w:p>
        </w:tc>
      </w:tr>
      <w:tr w14:paraId="286DB5D5">
        <w:trPr>
          <w:trHeight w:val="405" w:hRule="atLeast"/>
        </w:trPr>
        <w:tc>
          <w:tcPr>
            <w:tcW w:w="398" w:type="dxa"/>
            <w:tcBorders>
              <w:top w:val="nil"/>
              <w:left w:val="single" w:color="auto" w:sz="4" w:space="0"/>
              <w:bottom w:val="single" w:color="auto" w:sz="4" w:space="0"/>
              <w:right w:val="single" w:color="auto" w:sz="4" w:space="0"/>
            </w:tcBorders>
            <w:vAlign w:val="center"/>
          </w:tcPr>
          <w:p w14:paraId="13759B91">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492" w:type="dxa"/>
            <w:tcBorders>
              <w:top w:val="nil"/>
              <w:left w:val="nil"/>
              <w:bottom w:val="single" w:color="auto" w:sz="4" w:space="0"/>
              <w:right w:val="single" w:color="auto" w:sz="4" w:space="0"/>
            </w:tcBorders>
            <w:vAlign w:val="center"/>
          </w:tcPr>
          <w:p w14:paraId="21DDBBBB">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77B5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572FF9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7C3718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FE67086">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677BEE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AE2EE1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ED5E51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EC193CA">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634FABA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27A49C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5CDE2D">
        <w:trPr>
          <w:trHeight w:val="405" w:hRule="atLeast"/>
        </w:trPr>
        <w:tc>
          <w:tcPr>
            <w:tcW w:w="398" w:type="dxa"/>
            <w:tcBorders>
              <w:top w:val="nil"/>
              <w:left w:val="single" w:color="auto" w:sz="4" w:space="0"/>
              <w:bottom w:val="single" w:color="auto" w:sz="4" w:space="0"/>
              <w:right w:val="single" w:color="auto" w:sz="4" w:space="0"/>
            </w:tcBorders>
            <w:vAlign w:val="center"/>
          </w:tcPr>
          <w:p w14:paraId="13E571FE">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492" w:type="dxa"/>
            <w:tcBorders>
              <w:top w:val="nil"/>
              <w:left w:val="nil"/>
              <w:bottom w:val="single" w:color="auto" w:sz="4" w:space="0"/>
              <w:right w:val="single" w:color="auto" w:sz="4" w:space="0"/>
            </w:tcBorders>
            <w:vAlign w:val="center"/>
          </w:tcPr>
          <w:p w14:paraId="6452DDEF">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A1910A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0EA1006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19873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0820C6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782236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389862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5DED6FB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8E2E976">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34233FFD">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75AAAF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B1645E7">
        <w:trPr>
          <w:trHeight w:val="405" w:hRule="atLeast"/>
        </w:trPr>
        <w:tc>
          <w:tcPr>
            <w:tcW w:w="398" w:type="dxa"/>
            <w:tcBorders>
              <w:top w:val="nil"/>
              <w:left w:val="single" w:color="auto" w:sz="4" w:space="0"/>
              <w:bottom w:val="single" w:color="auto" w:sz="4" w:space="0"/>
              <w:right w:val="single" w:color="auto" w:sz="4" w:space="0"/>
            </w:tcBorders>
            <w:vAlign w:val="center"/>
          </w:tcPr>
          <w:p w14:paraId="11C46381">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492" w:type="dxa"/>
            <w:tcBorders>
              <w:top w:val="nil"/>
              <w:left w:val="nil"/>
              <w:bottom w:val="single" w:color="auto" w:sz="4" w:space="0"/>
              <w:right w:val="single" w:color="auto" w:sz="4" w:space="0"/>
            </w:tcBorders>
            <w:vAlign w:val="center"/>
          </w:tcPr>
          <w:p w14:paraId="362A08C8">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059FADF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9E2616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CBFA9D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3FE3C63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0382AC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25CD3B35">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D651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39DDDC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0F674E1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92A69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19AC772">
        <w:trPr>
          <w:trHeight w:val="405" w:hRule="atLeast"/>
        </w:trPr>
        <w:tc>
          <w:tcPr>
            <w:tcW w:w="398" w:type="dxa"/>
            <w:tcBorders>
              <w:top w:val="nil"/>
              <w:left w:val="single" w:color="auto" w:sz="4" w:space="0"/>
              <w:bottom w:val="single" w:color="auto" w:sz="4" w:space="0"/>
              <w:right w:val="single" w:color="auto" w:sz="4" w:space="0"/>
            </w:tcBorders>
            <w:vAlign w:val="center"/>
          </w:tcPr>
          <w:p w14:paraId="608478B8">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492" w:type="dxa"/>
            <w:tcBorders>
              <w:top w:val="nil"/>
              <w:left w:val="nil"/>
              <w:bottom w:val="single" w:color="auto" w:sz="4" w:space="0"/>
              <w:right w:val="single" w:color="auto" w:sz="4" w:space="0"/>
            </w:tcBorders>
            <w:vAlign w:val="center"/>
          </w:tcPr>
          <w:p w14:paraId="551827D3">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1ABCA29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1B66BFF">
            <w:pPr>
              <w:widowControl/>
              <w:jc w:val="left"/>
              <w:textAlignment w:val="center"/>
              <w:rPr>
                <w:rFonts w:cs="Calibri"/>
                <w:sz w:val="18"/>
                <w:szCs w:val="18"/>
              </w:rPr>
            </w:pPr>
            <w:r>
              <w:rPr>
                <w:rFonts w:cs="Calibri"/>
                <w:kern w:val="0"/>
                <w:sz w:val="18"/>
                <w:szCs w:val="18"/>
              </w:rPr>
              <w:t>　</w:t>
            </w:r>
          </w:p>
        </w:tc>
        <w:tc>
          <w:tcPr>
            <w:tcW w:w="889" w:type="dxa"/>
            <w:tcBorders>
              <w:top w:val="nil"/>
              <w:left w:val="nil"/>
              <w:bottom w:val="single" w:color="auto" w:sz="4" w:space="0"/>
              <w:right w:val="single" w:color="auto" w:sz="4" w:space="0"/>
            </w:tcBorders>
            <w:vAlign w:val="center"/>
          </w:tcPr>
          <w:p w14:paraId="5E59FA1D">
            <w:pPr>
              <w:widowControl/>
              <w:jc w:val="left"/>
              <w:textAlignment w:val="center"/>
              <w:rPr>
                <w:rFonts w:cs="Calibri"/>
                <w:sz w:val="18"/>
                <w:szCs w:val="18"/>
              </w:rPr>
            </w:pPr>
            <w:r>
              <w:rPr>
                <w:rFonts w:cs="Calibri"/>
                <w:kern w:val="0"/>
                <w:sz w:val="18"/>
                <w:szCs w:val="18"/>
              </w:rPr>
              <w:t>　</w:t>
            </w:r>
          </w:p>
        </w:tc>
        <w:tc>
          <w:tcPr>
            <w:tcW w:w="492" w:type="dxa"/>
            <w:tcBorders>
              <w:top w:val="nil"/>
              <w:left w:val="nil"/>
              <w:bottom w:val="single" w:color="auto" w:sz="4" w:space="0"/>
              <w:right w:val="single" w:color="auto" w:sz="4" w:space="0"/>
            </w:tcBorders>
            <w:vAlign w:val="center"/>
          </w:tcPr>
          <w:p w14:paraId="3CDD1AA1">
            <w:pPr>
              <w:widowControl/>
              <w:jc w:val="left"/>
              <w:textAlignment w:val="center"/>
              <w:rPr>
                <w:rFonts w:cs="Calibri"/>
                <w:sz w:val="18"/>
                <w:szCs w:val="18"/>
              </w:rPr>
            </w:pPr>
            <w:r>
              <w:rPr>
                <w:rFonts w:cs="Calibri"/>
                <w:kern w:val="0"/>
                <w:sz w:val="18"/>
                <w:szCs w:val="18"/>
              </w:rPr>
              <w:t>　</w:t>
            </w:r>
          </w:p>
        </w:tc>
        <w:tc>
          <w:tcPr>
            <w:tcW w:w="632" w:type="dxa"/>
            <w:tcBorders>
              <w:top w:val="nil"/>
              <w:left w:val="nil"/>
              <w:bottom w:val="single" w:color="auto" w:sz="4" w:space="0"/>
              <w:right w:val="single" w:color="auto" w:sz="4" w:space="0"/>
            </w:tcBorders>
            <w:vAlign w:val="center"/>
          </w:tcPr>
          <w:p w14:paraId="0953622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EE8B5C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20925DB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2A215D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5D132117">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1E9637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ADDDEB">
        <w:trPr>
          <w:trHeight w:val="405" w:hRule="atLeast"/>
        </w:trPr>
        <w:tc>
          <w:tcPr>
            <w:tcW w:w="398" w:type="dxa"/>
            <w:tcBorders>
              <w:top w:val="nil"/>
              <w:left w:val="single" w:color="auto" w:sz="4" w:space="0"/>
              <w:bottom w:val="single" w:color="auto" w:sz="4" w:space="0"/>
              <w:right w:val="single" w:color="auto" w:sz="4" w:space="0"/>
            </w:tcBorders>
            <w:vAlign w:val="center"/>
          </w:tcPr>
          <w:p w14:paraId="19E21EC2">
            <w:pPr>
              <w:widowControl/>
              <w:jc w:val="center"/>
              <w:textAlignment w:val="center"/>
              <w:rPr>
                <w:rFonts w:hint="eastAsia" w:ascii="宋体" w:hAnsi="宋体" w:cs="宋体"/>
                <w:sz w:val="18"/>
                <w:szCs w:val="18"/>
              </w:rPr>
            </w:pPr>
            <w:r>
              <w:rPr>
                <w:rFonts w:hint="eastAsia" w:ascii="宋体" w:hAnsi="宋体" w:cs="宋体"/>
                <w:kern w:val="0"/>
                <w:sz w:val="18"/>
                <w:szCs w:val="18"/>
              </w:rPr>
              <w:t>5</w:t>
            </w:r>
          </w:p>
        </w:tc>
        <w:tc>
          <w:tcPr>
            <w:tcW w:w="492" w:type="dxa"/>
            <w:tcBorders>
              <w:top w:val="nil"/>
              <w:left w:val="nil"/>
              <w:bottom w:val="single" w:color="auto" w:sz="4" w:space="0"/>
              <w:right w:val="single" w:color="auto" w:sz="4" w:space="0"/>
            </w:tcBorders>
            <w:vAlign w:val="center"/>
          </w:tcPr>
          <w:p w14:paraId="12C2B0C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0379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A472C7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4781445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4527B48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1F450FE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37801CF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8E3CF8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669C3BF0">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12B4493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296AAE4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6A033EA0">
        <w:trPr>
          <w:trHeight w:val="405" w:hRule="atLeast"/>
        </w:trPr>
        <w:tc>
          <w:tcPr>
            <w:tcW w:w="398" w:type="dxa"/>
            <w:tcBorders>
              <w:top w:val="nil"/>
              <w:left w:val="single" w:color="auto" w:sz="4" w:space="0"/>
              <w:bottom w:val="single" w:color="auto" w:sz="4" w:space="0"/>
              <w:right w:val="single" w:color="auto" w:sz="4" w:space="0"/>
            </w:tcBorders>
            <w:vAlign w:val="center"/>
          </w:tcPr>
          <w:p w14:paraId="35277CAE">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492" w:type="dxa"/>
            <w:tcBorders>
              <w:top w:val="nil"/>
              <w:left w:val="nil"/>
              <w:bottom w:val="single" w:color="auto" w:sz="4" w:space="0"/>
              <w:right w:val="single" w:color="auto" w:sz="4" w:space="0"/>
            </w:tcBorders>
            <w:vAlign w:val="center"/>
          </w:tcPr>
          <w:p w14:paraId="46E6DFE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22276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C54B5D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8CFFCB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1E1F3155">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DB4417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7740B69D">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08AAA85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1607C188">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429848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6719F61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bl>
    <w:p w14:paraId="198671A5">
      <w:pPr>
        <w:pStyle w:val="26"/>
        <w:jc w:val="left"/>
        <w:rPr>
          <w:rFonts w:hint="eastAsia" w:ascii="仿宋" w:hAnsi="仿宋" w:eastAsia="仿宋" w:cs="Arial"/>
          <w:kern w:val="0"/>
        </w:rPr>
      </w:pPr>
      <w:r>
        <w:rPr>
          <w:rFonts w:hint="eastAsia" w:ascii="仿宋" w:hAnsi="仿宋" w:eastAsia="仿宋" w:cs="Arial"/>
          <w:kern w:val="0"/>
        </w:rPr>
        <w:t>注：可根据实际情况增减行数。</w:t>
      </w:r>
    </w:p>
    <w:p w14:paraId="55C28189"/>
    <w:p w14:paraId="21F04042">
      <w:pPr>
        <w:pStyle w:val="27"/>
        <w:jc w:val="left"/>
        <w:rPr>
          <w:rFonts w:hint="eastAsia" w:ascii="仿宋" w:hAnsi="仿宋" w:eastAsia="仿宋" w:cs="Arial"/>
          <w:kern w:val="0"/>
          <w:sz w:val="32"/>
          <w:szCs w:val="32"/>
        </w:rPr>
      </w:pPr>
    </w:p>
    <w:p w14:paraId="18DDF580">
      <w:pPr>
        <w:pStyle w:val="27"/>
        <w:jc w:val="center"/>
        <w:rPr>
          <w:rFonts w:hint="eastAsia" w:ascii="仿宋" w:hAnsi="仿宋" w:eastAsia="仿宋" w:cs="Arial"/>
          <w:kern w:val="0"/>
          <w:sz w:val="32"/>
          <w:szCs w:val="32"/>
        </w:rPr>
      </w:pPr>
      <w:r>
        <w:rPr>
          <w:rFonts w:hint="eastAsia" w:ascii="仿宋" w:hAnsi="仿宋" w:eastAsia="仿宋" w:cs="Arial"/>
          <w:kern w:val="0"/>
          <w:sz w:val="32"/>
          <w:szCs w:val="32"/>
        </w:rPr>
        <w:t>提交材料清单表</w:t>
      </w:r>
    </w:p>
    <w:p w14:paraId="161FFAF5">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未加盖公章的申报书，后缀为.doc或.docx</w:t>
      </w:r>
    </w:p>
    <w:p w14:paraId="63EB391B">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未加盖公章的汇总表，后缀为.xls或.xlsx;</w:t>
      </w:r>
    </w:p>
    <w:p w14:paraId="51FAB22D">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3.加盖公章后的申报书和汇总表的扫描件，后缀为.pdf；</w:t>
      </w:r>
    </w:p>
    <w:p w14:paraId="19923B5F">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4.科研伦理及科技安全相关材料；</w:t>
      </w:r>
    </w:p>
    <w:p w14:paraId="19FC68E1">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5.相关证明文件或推荐信的扫描件，需压缩打包</w:t>
      </w:r>
    </w:p>
    <w:p w14:paraId="03505084">
      <w:pPr>
        <w:rPr>
          <w:rFonts w:hint="eastAsia" w:ascii="仿宋" w:hAnsi="仿宋" w:eastAsia="仿宋"/>
          <w:sz w:val="28"/>
          <w:szCs w:val="28"/>
        </w:rPr>
      </w:pPr>
    </w:p>
    <w:p w14:paraId="3B2D8416">
      <w:pPr>
        <w:rPr>
          <w:rFonts w:hint="eastAsia" w:ascii="仿宋" w:hAnsi="仿宋" w:eastAsia="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0B3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831396">
                          <w:pPr>
                            <w:pStyle w:val="6"/>
                          </w:pPr>
                          <w:r>
                            <w:fldChar w:fldCharType="begin"/>
                          </w:r>
                          <w:r>
                            <w:instrText xml:space="preserve"> PAGE  \* MERGEFORMAT </w:instrText>
                          </w:r>
                          <w:r>
                            <w:fldChar w:fldCharType="separate"/>
                          </w:r>
                          <w:r>
                            <w:t>2</w:t>
                          </w:r>
                          <w:r>
                            <w:fldChar w:fldCharType="end"/>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ryG4e2wEAAMADAAAOAAAAAAAAAAEA&#10;IAAAAB4BAABkcnMvZTJvRG9jLnhtbFBLBQYAAAAABgAGAFkBAABrBQAAAAA=&#10;">
              <v:fill on="f" focussize="0,0"/>
              <v:stroke on="f"/>
              <v:imagedata o:title=""/>
              <o:lock v:ext="edit" aspectratio="f"/>
              <v:textbox inset="0mm,0mm,0mm,0mm" style="mso-fit-shape-to-text:t;">
                <w:txbxContent>
                  <w:p w14:paraId="3283139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B6B4D"/>
    <w:multiLevelType w:val="singleLevel"/>
    <w:tmpl w:val="AC6B6B4D"/>
    <w:lvl w:ilvl="0" w:tentative="0">
      <w:start w:val="1"/>
      <w:numFmt w:val="decimal"/>
      <w:suff w:val="nothing"/>
      <w:lvlText w:val="（%1）"/>
      <w:lvlJc w:val="left"/>
    </w:lvl>
  </w:abstractNum>
  <w:abstractNum w:abstractNumId="1">
    <w:nsid w:val="E5172AEF"/>
    <w:multiLevelType w:val="singleLevel"/>
    <w:tmpl w:val="E5172AEF"/>
    <w:lvl w:ilvl="0" w:tentative="0">
      <w:start w:val="1"/>
      <w:numFmt w:val="decimal"/>
      <w:suff w:val="nothing"/>
      <w:lvlText w:val="（%1）"/>
      <w:lvlJc w:val="left"/>
    </w:lvl>
  </w:abstractNum>
  <w:abstractNum w:abstractNumId="2">
    <w:nsid w:val="1BE5539C"/>
    <w:multiLevelType w:val="multilevel"/>
    <w:tmpl w:val="1BE5539C"/>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219C1322"/>
    <w:multiLevelType w:val="multilevel"/>
    <w:tmpl w:val="219C13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D6678F"/>
    <w:multiLevelType w:val="multilevel"/>
    <w:tmpl w:val="7BD6678F"/>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mVkNjE5MWJlMGY4MmRkYWFiZGM3ZjVhZjVmMWMifQ=="/>
  </w:docVars>
  <w:rsids>
    <w:rsidRoot w:val="00A121A3"/>
    <w:rsid w:val="00001122"/>
    <w:rsid w:val="00003C6B"/>
    <w:rsid w:val="0000546A"/>
    <w:rsid w:val="000064E1"/>
    <w:rsid w:val="0001345C"/>
    <w:rsid w:val="000143F2"/>
    <w:rsid w:val="0001563E"/>
    <w:rsid w:val="00022113"/>
    <w:rsid w:val="0002272D"/>
    <w:rsid w:val="00023F45"/>
    <w:rsid w:val="00030540"/>
    <w:rsid w:val="00031949"/>
    <w:rsid w:val="000332EA"/>
    <w:rsid w:val="000341F0"/>
    <w:rsid w:val="000356EF"/>
    <w:rsid w:val="00036149"/>
    <w:rsid w:val="0003770C"/>
    <w:rsid w:val="00043C26"/>
    <w:rsid w:val="00044DD8"/>
    <w:rsid w:val="00050785"/>
    <w:rsid w:val="0005124F"/>
    <w:rsid w:val="00052A18"/>
    <w:rsid w:val="00053F3B"/>
    <w:rsid w:val="00054C6F"/>
    <w:rsid w:val="00055A48"/>
    <w:rsid w:val="00056AE1"/>
    <w:rsid w:val="00056DF6"/>
    <w:rsid w:val="00061733"/>
    <w:rsid w:val="00062434"/>
    <w:rsid w:val="0006317D"/>
    <w:rsid w:val="00063BE8"/>
    <w:rsid w:val="00065CB1"/>
    <w:rsid w:val="00066A60"/>
    <w:rsid w:val="00067518"/>
    <w:rsid w:val="00067EC7"/>
    <w:rsid w:val="00070624"/>
    <w:rsid w:val="000706C1"/>
    <w:rsid w:val="00070870"/>
    <w:rsid w:val="0007259D"/>
    <w:rsid w:val="00077C78"/>
    <w:rsid w:val="00080712"/>
    <w:rsid w:val="00080A59"/>
    <w:rsid w:val="00081697"/>
    <w:rsid w:val="000849F2"/>
    <w:rsid w:val="00084FD9"/>
    <w:rsid w:val="0008509A"/>
    <w:rsid w:val="0008520A"/>
    <w:rsid w:val="00086613"/>
    <w:rsid w:val="0009033E"/>
    <w:rsid w:val="00090426"/>
    <w:rsid w:val="00093EA3"/>
    <w:rsid w:val="00096556"/>
    <w:rsid w:val="00097200"/>
    <w:rsid w:val="000A4D4E"/>
    <w:rsid w:val="000A7729"/>
    <w:rsid w:val="000A78E2"/>
    <w:rsid w:val="000B052E"/>
    <w:rsid w:val="000B1023"/>
    <w:rsid w:val="000B10F3"/>
    <w:rsid w:val="000B35C3"/>
    <w:rsid w:val="000C108E"/>
    <w:rsid w:val="000C165A"/>
    <w:rsid w:val="000C25E1"/>
    <w:rsid w:val="000C4222"/>
    <w:rsid w:val="000C435C"/>
    <w:rsid w:val="000C4E3C"/>
    <w:rsid w:val="000C5B5B"/>
    <w:rsid w:val="000C7243"/>
    <w:rsid w:val="000C7704"/>
    <w:rsid w:val="000D003A"/>
    <w:rsid w:val="000D0D1F"/>
    <w:rsid w:val="000D34B3"/>
    <w:rsid w:val="000D5ADF"/>
    <w:rsid w:val="000E0AC0"/>
    <w:rsid w:val="000E1781"/>
    <w:rsid w:val="000E27D5"/>
    <w:rsid w:val="000E38A1"/>
    <w:rsid w:val="000E3C58"/>
    <w:rsid w:val="000E4634"/>
    <w:rsid w:val="000E4686"/>
    <w:rsid w:val="000E5157"/>
    <w:rsid w:val="000E708F"/>
    <w:rsid w:val="000E7953"/>
    <w:rsid w:val="000F0E84"/>
    <w:rsid w:val="000F2E00"/>
    <w:rsid w:val="000F32F0"/>
    <w:rsid w:val="000F3383"/>
    <w:rsid w:val="000F3872"/>
    <w:rsid w:val="000F531C"/>
    <w:rsid w:val="001009EB"/>
    <w:rsid w:val="001020DD"/>
    <w:rsid w:val="00102B1B"/>
    <w:rsid w:val="00104207"/>
    <w:rsid w:val="00105569"/>
    <w:rsid w:val="00105EDD"/>
    <w:rsid w:val="00106615"/>
    <w:rsid w:val="001071B0"/>
    <w:rsid w:val="00111D44"/>
    <w:rsid w:val="00111F01"/>
    <w:rsid w:val="0011286E"/>
    <w:rsid w:val="00116A5B"/>
    <w:rsid w:val="00120C9C"/>
    <w:rsid w:val="0012143A"/>
    <w:rsid w:val="001254EB"/>
    <w:rsid w:val="00125BAD"/>
    <w:rsid w:val="00126F6A"/>
    <w:rsid w:val="001276B4"/>
    <w:rsid w:val="00127941"/>
    <w:rsid w:val="001327B2"/>
    <w:rsid w:val="00135647"/>
    <w:rsid w:val="00136ADE"/>
    <w:rsid w:val="001405D5"/>
    <w:rsid w:val="00142140"/>
    <w:rsid w:val="00143B0F"/>
    <w:rsid w:val="001478DB"/>
    <w:rsid w:val="00150C34"/>
    <w:rsid w:val="0015207D"/>
    <w:rsid w:val="00152D04"/>
    <w:rsid w:val="00154341"/>
    <w:rsid w:val="001547E1"/>
    <w:rsid w:val="00155AFE"/>
    <w:rsid w:val="00156391"/>
    <w:rsid w:val="00161C6F"/>
    <w:rsid w:val="00162E5C"/>
    <w:rsid w:val="00166C13"/>
    <w:rsid w:val="00172E43"/>
    <w:rsid w:val="001734AB"/>
    <w:rsid w:val="001742E8"/>
    <w:rsid w:val="00174C00"/>
    <w:rsid w:val="001752CA"/>
    <w:rsid w:val="00175F54"/>
    <w:rsid w:val="00176FFE"/>
    <w:rsid w:val="001802F4"/>
    <w:rsid w:val="00183B9F"/>
    <w:rsid w:val="0018615D"/>
    <w:rsid w:val="00187A9B"/>
    <w:rsid w:val="00192D76"/>
    <w:rsid w:val="001A1270"/>
    <w:rsid w:val="001A1BA2"/>
    <w:rsid w:val="001A30D9"/>
    <w:rsid w:val="001A3109"/>
    <w:rsid w:val="001A32A3"/>
    <w:rsid w:val="001A3841"/>
    <w:rsid w:val="001A4E2C"/>
    <w:rsid w:val="001A5A09"/>
    <w:rsid w:val="001A77CE"/>
    <w:rsid w:val="001A7993"/>
    <w:rsid w:val="001A7EC0"/>
    <w:rsid w:val="001A7EEF"/>
    <w:rsid w:val="001B66B8"/>
    <w:rsid w:val="001C170E"/>
    <w:rsid w:val="001C3073"/>
    <w:rsid w:val="001C3D4C"/>
    <w:rsid w:val="001C5072"/>
    <w:rsid w:val="001E0265"/>
    <w:rsid w:val="001E09E0"/>
    <w:rsid w:val="001E1D26"/>
    <w:rsid w:val="001E242E"/>
    <w:rsid w:val="001E276A"/>
    <w:rsid w:val="001E603B"/>
    <w:rsid w:val="001F0D91"/>
    <w:rsid w:val="001F458E"/>
    <w:rsid w:val="001F7CD5"/>
    <w:rsid w:val="00204186"/>
    <w:rsid w:val="002052A6"/>
    <w:rsid w:val="00212797"/>
    <w:rsid w:val="002139F0"/>
    <w:rsid w:val="002202FA"/>
    <w:rsid w:val="002208C2"/>
    <w:rsid w:val="00221E4B"/>
    <w:rsid w:val="00222084"/>
    <w:rsid w:val="00224CE7"/>
    <w:rsid w:val="0022566A"/>
    <w:rsid w:val="00241726"/>
    <w:rsid w:val="002417C1"/>
    <w:rsid w:val="00243977"/>
    <w:rsid w:val="00244C7E"/>
    <w:rsid w:val="002458E0"/>
    <w:rsid w:val="00245ED2"/>
    <w:rsid w:val="0024676F"/>
    <w:rsid w:val="0025141B"/>
    <w:rsid w:val="00251835"/>
    <w:rsid w:val="002567DC"/>
    <w:rsid w:val="0026245A"/>
    <w:rsid w:val="0026278E"/>
    <w:rsid w:val="00262BAF"/>
    <w:rsid w:val="00264474"/>
    <w:rsid w:val="0027011C"/>
    <w:rsid w:val="0027111F"/>
    <w:rsid w:val="00273700"/>
    <w:rsid w:val="0027613E"/>
    <w:rsid w:val="00277640"/>
    <w:rsid w:val="00277AF6"/>
    <w:rsid w:val="00281A03"/>
    <w:rsid w:val="002828C0"/>
    <w:rsid w:val="00282C72"/>
    <w:rsid w:val="00286EC1"/>
    <w:rsid w:val="00287D70"/>
    <w:rsid w:val="00290A62"/>
    <w:rsid w:val="00293874"/>
    <w:rsid w:val="0029398A"/>
    <w:rsid w:val="00294BBC"/>
    <w:rsid w:val="00297E68"/>
    <w:rsid w:val="002A2C15"/>
    <w:rsid w:val="002A30D8"/>
    <w:rsid w:val="002A3218"/>
    <w:rsid w:val="002A6417"/>
    <w:rsid w:val="002A6451"/>
    <w:rsid w:val="002B2B05"/>
    <w:rsid w:val="002B2F3F"/>
    <w:rsid w:val="002B3910"/>
    <w:rsid w:val="002B41DB"/>
    <w:rsid w:val="002B4484"/>
    <w:rsid w:val="002B503B"/>
    <w:rsid w:val="002C045C"/>
    <w:rsid w:val="002C1F53"/>
    <w:rsid w:val="002C33EE"/>
    <w:rsid w:val="002C3C3D"/>
    <w:rsid w:val="002C4E51"/>
    <w:rsid w:val="002C5D09"/>
    <w:rsid w:val="002D3D5F"/>
    <w:rsid w:val="002D426E"/>
    <w:rsid w:val="002D443C"/>
    <w:rsid w:val="002D4744"/>
    <w:rsid w:val="002D538A"/>
    <w:rsid w:val="002D5577"/>
    <w:rsid w:val="002D6481"/>
    <w:rsid w:val="002E2443"/>
    <w:rsid w:val="002E2E43"/>
    <w:rsid w:val="002E619D"/>
    <w:rsid w:val="002F009E"/>
    <w:rsid w:val="002F04E7"/>
    <w:rsid w:val="002F18AD"/>
    <w:rsid w:val="002F1E58"/>
    <w:rsid w:val="002F2823"/>
    <w:rsid w:val="002F2B3F"/>
    <w:rsid w:val="002F3AE2"/>
    <w:rsid w:val="002F4C18"/>
    <w:rsid w:val="002F5490"/>
    <w:rsid w:val="0030070D"/>
    <w:rsid w:val="00300D81"/>
    <w:rsid w:val="00303A17"/>
    <w:rsid w:val="0030427C"/>
    <w:rsid w:val="0030457B"/>
    <w:rsid w:val="00304973"/>
    <w:rsid w:val="00307259"/>
    <w:rsid w:val="003118D9"/>
    <w:rsid w:val="00311B3E"/>
    <w:rsid w:val="00312825"/>
    <w:rsid w:val="00312ED2"/>
    <w:rsid w:val="00317EC3"/>
    <w:rsid w:val="00323BBE"/>
    <w:rsid w:val="00330C2D"/>
    <w:rsid w:val="0033110A"/>
    <w:rsid w:val="00331F5C"/>
    <w:rsid w:val="00332377"/>
    <w:rsid w:val="003328C6"/>
    <w:rsid w:val="00332A6B"/>
    <w:rsid w:val="00335BE8"/>
    <w:rsid w:val="0034129C"/>
    <w:rsid w:val="00344B10"/>
    <w:rsid w:val="00345F36"/>
    <w:rsid w:val="00346AB7"/>
    <w:rsid w:val="003553CE"/>
    <w:rsid w:val="003606D6"/>
    <w:rsid w:val="00360E81"/>
    <w:rsid w:val="003622BB"/>
    <w:rsid w:val="00365177"/>
    <w:rsid w:val="00366D93"/>
    <w:rsid w:val="0036781A"/>
    <w:rsid w:val="003711E9"/>
    <w:rsid w:val="003718E0"/>
    <w:rsid w:val="003725D6"/>
    <w:rsid w:val="0037533F"/>
    <w:rsid w:val="003761D0"/>
    <w:rsid w:val="003817A8"/>
    <w:rsid w:val="00382AF9"/>
    <w:rsid w:val="003832A1"/>
    <w:rsid w:val="00385538"/>
    <w:rsid w:val="003875EC"/>
    <w:rsid w:val="00390DAD"/>
    <w:rsid w:val="00393DC6"/>
    <w:rsid w:val="003954E2"/>
    <w:rsid w:val="00395C7A"/>
    <w:rsid w:val="003A01E7"/>
    <w:rsid w:val="003A05DF"/>
    <w:rsid w:val="003A0733"/>
    <w:rsid w:val="003A082F"/>
    <w:rsid w:val="003A1EC5"/>
    <w:rsid w:val="003A32AA"/>
    <w:rsid w:val="003B2633"/>
    <w:rsid w:val="003B307C"/>
    <w:rsid w:val="003B351A"/>
    <w:rsid w:val="003B4F6E"/>
    <w:rsid w:val="003B5000"/>
    <w:rsid w:val="003B538B"/>
    <w:rsid w:val="003B6E9F"/>
    <w:rsid w:val="003C3A6F"/>
    <w:rsid w:val="003C5FD5"/>
    <w:rsid w:val="003C6825"/>
    <w:rsid w:val="003C712D"/>
    <w:rsid w:val="003D58F8"/>
    <w:rsid w:val="003D67AB"/>
    <w:rsid w:val="003E11F0"/>
    <w:rsid w:val="003E211F"/>
    <w:rsid w:val="003E2B4B"/>
    <w:rsid w:val="003E334B"/>
    <w:rsid w:val="003E3DB9"/>
    <w:rsid w:val="003E567D"/>
    <w:rsid w:val="003E6441"/>
    <w:rsid w:val="003F3833"/>
    <w:rsid w:val="003F6CE4"/>
    <w:rsid w:val="00400B87"/>
    <w:rsid w:val="00400BBF"/>
    <w:rsid w:val="00401839"/>
    <w:rsid w:val="004023D0"/>
    <w:rsid w:val="004025A9"/>
    <w:rsid w:val="004035D4"/>
    <w:rsid w:val="00404C35"/>
    <w:rsid w:val="00404EFF"/>
    <w:rsid w:val="00405E1A"/>
    <w:rsid w:val="00405F62"/>
    <w:rsid w:val="004077A7"/>
    <w:rsid w:val="00410603"/>
    <w:rsid w:val="00411BA6"/>
    <w:rsid w:val="004129EE"/>
    <w:rsid w:val="004146DB"/>
    <w:rsid w:val="00415B20"/>
    <w:rsid w:val="00415BA6"/>
    <w:rsid w:val="0041666D"/>
    <w:rsid w:val="00416821"/>
    <w:rsid w:val="00416ABE"/>
    <w:rsid w:val="00422E8B"/>
    <w:rsid w:val="0042350F"/>
    <w:rsid w:val="00423BC2"/>
    <w:rsid w:val="00424A65"/>
    <w:rsid w:val="004264FF"/>
    <w:rsid w:val="004265A9"/>
    <w:rsid w:val="00426F95"/>
    <w:rsid w:val="00430072"/>
    <w:rsid w:val="004330F2"/>
    <w:rsid w:val="004332D1"/>
    <w:rsid w:val="004345C3"/>
    <w:rsid w:val="00436328"/>
    <w:rsid w:val="004372FA"/>
    <w:rsid w:val="00440B42"/>
    <w:rsid w:val="004442A3"/>
    <w:rsid w:val="00444923"/>
    <w:rsid w:val="00444CDB"/>
    <w:rsid w:val="00444EC8"/>
    <w:rsid w:val="0044528B"/>
    <w:rsid w:val="004462EC"/>
    <w:rsid w:val="004476D1"/>
    <w:rsid w:val="00450C9D"/>
    <w:rsid w:val="00450EF1"/>
    <w:rsid w:val="004517B2"/>
    <w:rsid w:val="00453EF5"/>
    <w:rsid w:val="004541AE"/>
    <w:rsid w:val="004569A8"/>
    <w:rsid w:val="004574A6"/>
    <w:rsid w:val="00457E19"/>
    <w:rsid w:val="00460FD8"/>
    <w:rsid w:val="00463E24"/>
    <w:rsid w:val="00464424"/>
    <w:rsid w:val="004645FF"/>
    <w:rsid w:val="0046533A"/>
    <w:rsid w:val="00470C15"/>
    <w:rsid w:val="004715DF"/>
    <w:rsid w:val="004734E9"/>
    <w:rsid w:val="00474772"/>
    <w:rsid w:val="004756F8"/>
    <w:rsid w:val="00475795"/>
    <w:rsid w:val="004808C6"/>
    <w:rsid w:val="0048204C"/>
    <w:rsid w:val="004833CC"/>
    <w:rsid w:val="00484573"/>
    <w:rsid w:val="00484E66"/>
    <w:rsid w:val="00494ADA"/>
    <w:rsid w:val="00495B74"/>
    <w:rsid w:val="004A0300"/>
    <w:rsid w:val="004A0CF2"/>
    <w:rsid w:val="004A10A8"/>
    <w:rsid w:val="004A4985"/>
    <w:rsid w:val="004A546F"/>
    <w:rsid w:val="004A7199"/>
    <w:rsid w:val="004B126C"/>
    <w:rsid w:val="004B19BC"/>
    <w:rsid w:val="004B1C24"/>
    <w:rsid w:val="004B54AF"/>
    <w:rsid w:val="004B633B"/>
    <w:rsid w:val="004C2D49"/>
    <w:rsid w:val="004C35A3"/>
    <w:rsid w:val="004C545C"/>
    <w:rsid w:val="004D0566"/>
    <w:rsid w:val="004D3BBC"/>
    <w:rsid w:val="004D42CB"/>
    <w:rsid w:val="004D616C"/>
    <w:rsid w:val="004D7423"/>
    <w:rsid w:val="004E0C4A"/>
    <w:rsid w:val="004E682D"/>
    <w:rsid w:val="004E76EB"/>
    <w:rsid w:val="004F252D"/>
    <w:rsid w:val="004F2DCD"/>
    <w:rsid w:val="004F5C02"/>
    <w:rsid w:val="00505C88"/>
    <w:rsid w:val="00506CAC"/>
    <w:rsid w:val="00511A7B"/>
    <w:rsid w:val="00511C00"/>
    <w:rsid w:val="00513D2E"/>
    <w:rsid w:val="00514B33"/>
    <w:rsid w:val="005166C6"/>
    <w:rsid w:val="0052002A"/>
    <w:rsid w:val="00520D0E"/>
    <w:rsid w:val="00520DD0"/>
    <w:rsid w:val="00526DBE"/>
    <w:rsid w:val="0052736F"/>
    <w:rsid w:val="00533DF8"/>
    <w:rsid w:val="0053416D"/>
    <w:rsid w:val="00535DAE"/>
    <w:rsid w:val="00543007"/>
    <w:rsid w:val="00543512"/>
    <w:rsid w:val="005467ED"/>
    <w:rsid w:val="00546832"/>
    <w:rsid w:val="0054709A"/>
    <w:rsid w:val="00547BEE"/>
    <w:rsid w:val="00547CE8"/>
    <w:rsid w:val="00550EF0"/>
    <w:rsid w:val="00551B18"/>
    <w:rsid w:val="00551D3C"/>
    <w:rsid w:val="00554E21"/>
    <w:rsid w:val="00555B72"/>
    <w:rsid w:val="00562861"/>
    <w:rsid w:val="00565336"/>
    <w:rsid w:val="00570784"/>
    <w:rsid w:val="00573852"/>
    <w:rsid w:val="00575194"/>
    <w:rsid w:val="00575922"/>
    <w:rsid w:val="00575E85"/>
    <w:rsid w:val="00580119"/>
    <w:rsid w:val="0058186B"/>
    <w:rsid w:val="00581D76"/>
    <w:rsid w:val="00581FA4"/>
    <w:rsid w:val="005832BF"/>
    <w:rsid w:val="005845F3"/>
    <w:rsid w:val="0058574F"/>
    <w:rsid w:val="00585A2E"/>
    <w:rsid w:val="00585FC1"/>
    <w:rsid w:val="005902E2"/>
    <w:rsid w:val="00590477"/>
    <w:rsid w:val="00592190"/>
    <w:rsid w:val="005A0CA1"/>
    <w:rsid w:val="005A2138"/>
    <w:rsid w:val="005A4576"/>
    <w:rsid w:val="005A57E7"/>
    <w:rsid w:val="005A6FD7"/>
    <w:rsid w:val="005B5C9C"/>
    <w:rsid w:val="005B7352"/>
    <w:rsid w:val="005C33DF"/>
    <w:rsid w:val="005C4481"/>
    <w:rsid w:val="005C781E"/>
    <w:rsid w:val="005D5229"/>
    <w:rsid w:val="005E201A"/>
    <w:rsid w:val="005E2A1B"/>
    <w:rsid w:val="005E652A"/>
    <w:rsid w:val="005E7E84"/>
    <w:rsid w:val="005F0B3E"/>
    <w:rsid w:val="005F15B0"/>
    <w:rsid w:val="005F4BC2"/>
    <w:rsid w:val="005F534A"/>
    <w:rsid w:val="00600FD2"/>
    <w:rsid w:val="00602136"/>
    <w:rsid w:val="00603373"/>
    <w:rsid w:val="00603ADC"/>
    <w:rsid w:val="00604A4A"/>
    <w:rsid w:val="00605C9D"/>
    <w:rsid w:val="00606C8F"/>
    <w:rsid w:val="0061146E"/>
    <w:rsid w:val="00612452"/>
    <w:rsid w:val="006167A2"/>
    <w:rsid w:val="00617D46"/>
    <w:rsid w:val="00623800"/>
    <w:rsid w:val="00623BC1"/>
    <w:rsid w:val="0062526D"/>
    <w:rsid w:val="006262EA"/>
    <w:rsid w:val="00626F05"/>
    <w:rsid w:val="0063558D"/>
    <w:rsid w:val="0064143C"/>
    <w:rsid w:val="00645054"/>
    <w:rsid w:val="006452CC"/>
    <w:rsid w:val="0064578A"/>
    <w:rsid w:val="00650AB0"/>
    <w:rsid w:val="00651DDE"/>
    <w:rsid w:val="00652DBB"/>
    <w:rsid w:val="00654CEC"/>
    <w:rsid w:val="00655CE2"/>
    <w:rsid w:val="00660CA6"/>
    <w:rsid w:val="00663517"/>
    <w:rsid w:val="00665E0B"/>
    <w:rsid w:val="006670EC"/>
    <w:rsid w:val="006718DB"/>
    <w:rsid w:val="006721C9"/>
    <w:rsid w:val="00675D81"/>
    <w:rsid w:val="00680A23"/>
    <w:rsid w:val="00682171"/>
    <w:rsid w:val="0068240D"/>
    <w:rsid w:val="006833F9"/>
    <w:rsid w:val="006839E1"/>
    <w:rsid w:val="00684A7A"/>
    <w:rsid w:val="006858F7"/>
    <w:rsid w:val="0069181C"/>
    <w:rsid w:val="00691FE5"/>
    <w:rsid w:val="00692194"/>
    <w:rsid w:val="00693072"/>
    <w:rsid w:val="0069462A"/>
    <w:rsid w:val="00696597"/>
    <w:rsid w:val="0069776A"/>
    <w:rsid w:val="006A0D62"/>
    <w:rsid w:val="006A30E8"/>
    <w:rsid w:val="006A5F2D"/>
    <w:rsid w:val="006A6387"/>
    <w:rsid w:val="006A6FED"/>
    <w:rsid w:val="006B3D88"/>
    <w:rsid w:val="006B41AE"/>
    <w:rsid w:val="006B73F9"/>
    <w:rsid w:val="006C1AD2"/>
    <w:rsid w:val="006C1E74"/>
    <w:rsid w:val="006C20A8"/>
    <w:rsid w:val="006C3412"/>
    <w:rsid w:val="006C3E3B"/>
    <w:rsid w:val="006C4B60"/>
    <w:rsid w:val="006C61ED"/>
    <w:rsid w:val="006D0EEB"/>
    <w:rsid w:val="006D12A7"/>
    <w:rsid w:val="006D3ACE"/>
    <w:rsid w:val="006D476E"/>
    <w:rsid w:val="006D6F3E"/>
    <w:rsid w:val="006D7FE5"/>
    <w:rsid w:val="006E0CEB"/>
    <w:rsid w:val="006E75AF"/>
    <w:rsid w:val="006F1118"/>
    <w:rsid w:val="00700FE7"/>
    <w:rsid w:val="00702261"/>
    <w:rsid w:val="00703158"/>
    <w:rsid w:val="00703CE2"/>
    <w:rsid w:val="00703D00"/>
    <w:rsid w:val="00704986"/>
    <w:rsid w:val="00711B90"/>
    <w:rsid w:val="00711B9B"/>
    <w:rsid w:val="007122C2"/>
    <w:rsid w:val="00714448"/>
    <w:rsid w:val="007163F9"/>
    <w:rsid w:val="00717296"/>
    <w:rsid w:val="00720E61"/>
    <w:rsid w:val="00722C6F"/>
    <w:rsid w:val="00725FD1"/>
    <w:rsid w:val="00726957"/>
    <w:rsid w:val="007279E3"/>
    <w:rsid w:val="00730309"/>
    <w:rsid w:val="00730E6F"/>
    <w:rsid w:val="00731B54"/>
    <w:rsid w:val="007327A1"/>
    <w:rsid w:val="00733F91"/>
    <w:rsid w:val="00734015"/>
    <w:rsid w:val="00736637"/>
    <w:rsid w:val="00740C8C"/>
    <w:rsid w:val="00740F7A"/>
    <w:rsid w:val="0074152E"/>
    <w:rsid w:val="00742505"/>
    <w:rsid w:val="007477F5"/>
    <w:rsid w:val="007510C4"/>
    <w:rsid w:val="00753740"/>
    <w:rsid w:val="00755201"/>
    <w:rsid w:val="00755BAF"/>
    <w:rsid w:val="00757AD0"/>
    <w:rsid w:val="00757FEC"/>
    <w:rsid w:val="0076614A"/>
    <w:rsid w:val="007720C4"/>
    <w:rsid w:val="007743D7"/>
    <w:rsid w:val="00775784"/>
    <w:rsid w:val="007768BC"/>
    <w:rsid w:val="007771E5"/>
    <w:rsid w:val="00782DF7"/>
    <w:rsid w:val="00784D9F"/>
    <w:rsid w:val="007856DD"/>
    <w:rsid w:val="00786FAD"/>
    <w:rsid w:val="00792AF6"/>
    <w:rsid w:val="007936B6"/>
    <w:rsid w:val="00793CBF"/>
    <w:rsid w:val="007940C8"/>
    <w:rsid w:val="00796E64"/>
    <w:rsid w:val="007975AB"/>
    <w:rsid w:val="007A135D"/>
    <w:rsid w:val="007A1BFA"/>
    <w:rsid w:val="007A241B"/>
    <w:rsid w:val="007A464E"/>
    <w:rsid w:val="007A5346"/>
    <w:rsid w:val="007A55DD"/>
    <w:rsid w:val="007A6AC6"/>
    <w:rsid w:val="007B2E5B"/>
    <w:rsid w:val="007B3B6F"/>
    <w:rsid w:val="007B5EC5"/>
    <w:rsid w:val="007B7C1D"/>
    <w:rsid w:val="007C0F50"/>
    <w:rsid w:val="007C101E"/>
    <w:rsid w:val="007C10EF"/>
    <w:rsid w:val="007C1C24"/>
    <w:rsid w:val="007C1C45"/>
    <w:rsid w:val="007C33B8"/>
    <w:rsid w:val="007C404F"/>
    <w:rsid w:val="007C7674"/>
    <w:rsid w:val="007C7765"/>
    <w:rsid w:val="007D0946"/>
    <w:rsid w:val="007D0F68"/>
    <w:rsid w:val="007D2311"/>
    <w:rsid w:val="007D2E4D"/>
    <w:rsid w:val="007D58DD"/>
    <w:rsid w:val="007D7A21"/>
    <w:rsid w:val="007D7B2E"/>
    <w:rsid w:val="007E01E3"/>
    <w:rsid w:val="007E2021"/>
    <w:rsid w:val="007E3C04"/>
    <w:rsid w:val="007E4FFE"/>
    <w:rsid w:val="007F1DE6"/>
    <w:rsid w:val="007F485C"/>
    <w:rsid w:val="007F67F9"/>
    <w:rsid w:val="008006B9"/>
    <w:rsid w:val="00802215"/>
    <w:rsid w:val="0080394F"/>
    <w:rsid w:val="0080521A"/>
    <w:rsid w:val="008067EF"/>
    <w:rsid w:val="00807617"/>
    <w:rsid w:val="00810861"/>
    <w:rsid w:val="0081136B"/>
    <w:rsid w:val="008149B9"/>
    <w:rsid w:val="00821D7E"/>
    <w:rsid w:val="00823CA0"/>
    <w:rsid w:val="00825DAE"/>
    <w:rsid w:val="00826C48"/>
    <w:rsid w:val="0083063A"/>
    <w:rsid w:val="00831989"/>
    <w:rsid w:val="008336CA"/>
    <w:rsid w:val="008341DA"/>
    <w:rsid w:val="00834C81"/>
    <w:rsid w:val="008439C5"/>
    <w:rsid w:val="00843E5E"/>
    <w:rsid w:val="00844390"/>
    <w:rsid w:val="00844FD9"/>
    <w:rsid w:val="00845193"/>
    <w:rsid w:val="008535BD"/>
    <w:rsid w:val="00856AD9"/>
    <w:rsid w:val="00860339"/>
    <w:rsid w:val="00860EAE"/>
    <w:rsid w:val="008619E3"/>
    <w:rsid w:val="00863BCE"/>
    <w:rsid w:val="00864270"/>
    <w:rsid w:val="0086738F"/>
    <w:rsid w:val="00872864"/>
    <w:rsid w:val="008754C4"/>
    <w:rsid w:val="00875EA4"/>
    <w:rsid w:val="00877522"/>
    <w:rsid w:val="00877E1B"/>
    <w:rsid w:val="00877E42"/>
    <w:rsid w:val="008837AC"/>
    <w:rsid w:val="00884E6A"/>
    <w:rsid w:val="008854CB"/>
    <w:rsid w:val="00885773"/>
    <w:rsid w:val="008868E4"/>
    <w:rsid w:val="0089043F"/>
    <w:rsid w:val="00890F5C"/>
    <w:rsid w:val="008919C0"/>
    <w:rsid w:val="00891DE7"/>
    <w:rsid w:val="0089293F"/>
    <w:rsid w:val="008930DA"/>
    <w:rsid w:val="008954FF"/>
    <w:rsid w:val="008A0576"/>
    <w:rsid w:val="008A251F"/>
    <w:rsid w:val="008A3172"/>
    <w:rsid w:val="008A4C05"/>
    <w:rsid w:val="008A666E"/>
    <w:rsid w:val="008A72C8"/>
    <w:rsid w:val="008B11B4"/>
    <w:rsid w:val="008B30B9"/>
    <w:rsid w:val="008B393B"/>
    <w:rsid w:val="008B77EB"/>
    <w:rsid w:val="008C1BDD"/>
    <w:rsid w:val="008C4D8C"/>
    <w:rsid w:val="008C519A"/>
    <w:rsid w:val="008C7CBD"/>
    <w:rsid w:val="008D4099"/>
    <w:rsid w:val="008D51BF"/>
    <w:rsid w:val="008D7D5F"/>
    <w:rsid w:val="008E14F1"/>
    <w:rsid w:val="008E192A"/>
    <w:rsid w:val="008E1C72"/>
    <w:rsid w:val="008E236E"/>
    <w:rsid w:val="008E5A4B"/>
    <w:rsid w:val="008F2B2D"/>
    <w:rsid w:val="008F308E"/>
    <w:rsid w:val="008F3E4A"/>
    <w:rsid w:val="008F67D8"/>
    <w:rsid w:val="008F7A13"/>
    <w:rsid w:val="009017FD"/>
    <w:rsid w:val="00901AD0"/>
    <w:rsid w:val="00902764"/>
    <w:rsid w:val="00903602"/>
    <w:rsid w:val="009041E4"/>
    <w:rsid w:val="0090690A"/>
    <w:rsid w:val="00910D2A"/>
    <w:rsid w:val="00912BC6"/>
    <w:rsid w:val="0091438B"/>
    <w:rsid w:val="009149E0"/>
    <w:rsid w:val="009156F4"/>
    <w:rsid w:val="00920AE3"/>
    <w:rsid w:val="009229DF"/>
    <w:rsid w:val="0092390D"/>
    <w:rsid w:val="009254AE"/>
    <w:rsid w:val="0092659D"/>
    <w:rsid w:val="00930E62"/>
    <w:rsid w:val="009314A0"/>
    <w:rsid w:val="00931F01"/>
    <w:rsid w:val="00932F2A"/>
    <w:rsid w:val="00934E8F"/>
    <w:rsid w:val="00935B81"/>
    <w:rsid w:val="00935ED5"/>
    <w:rsid w:val="00935EDB"/>
    <w:rsid w:val="00937F92"/>
    <w:rsid w:val="00940E92"/>
    <w:rsid w:val="00944029"/>
    <w:rsid w:val="00945157"/>
    <w:rsid w:val="0094587C"/>
    <w:rsid w:val="009459C3"/>
    <w:rsid w:val="00946231"/>
    <w:rsid w:val="0094717B"/>
    <w:rsid w:val="0095173B"/>
    <w:rsid w:val="009520B1"/>
    <w:rsid w:val="00954297"/>
    <w:rsid w:val="00955B6D"/>
    <w:rsid w:val="0095616A"/>
    <w:rsid w:val="0095652D"/>
    <w:rsid w:val="00956A38"/>
    <w:rsid w:val="00957B2C"/>
    <w:rsid w:val="00961E47"/>
    <w:rsid w:val="00962624"/>
    <w:rsid w:val="009643FF"/>
    <w:rsid w:val="00964400"/>
    <w:rsid w:val="0096774D"/>
    <w:rsid w:val="00972410"/>
    <w:rsid w:val="0097383A"/>
    <w:rsid w:val="00973923"/>
    <w:rsid w:val="0097424B"/>
    <w:rsid w:val="0097566F"/>
    <w:rsid w:val="00975CF1"/>
    <w:rsid w:val="00977864"/>
    <w:rsid w:val="0098089B"/>
    <w:rsid w:val="00991330"/>
    <w:rsid w:val="009936DE"/>
    <w:rsid w:val="00993828"/>
    <w:rsid w:val="00994396"/>
    <w:rsid w:val="0099470A"/>
    <w:rsid w:val="00997F25"/>
    <w:rsid w:val="009A2468"/>
    <w:rsid w:val="009A2858"/>
    <w:rsid w:val="009A339B"/>
    <w:rsid w:val="009A4905"/>
    <w:rsid w:val="009A649B"/>
    <w:rsid w:val="009A6A3A"/>
    <w:rsid w:val="009A70AD"/>
    <w:rsid w:val="009A70ED"/>
    <w:rsid w:val="009A7EE3"/>
    <w:rsid w:val="009B0909"/>
    <w:rsid w:val="009B0EED"/>
    <w:rsid w:val="009B2FC4"/>
    <w:rsid w:val="009B3237"/>
    <w:rsid w:val="009C1F39"/>
    <w:rsid w:val="009C315C"/>
    <w:rsid w:val="009C45C1"/>
    <w:rsid w:val="009C6AB6"/>
    <w:rsid w:val="009D150E"/>
    <w:rsid w:val="009D5339"/>
    <w:rsid w:val="009E31FD"/>
    <w:rsid w:val="009E336C"/>
    <w:rsid w:val="009E6115"/>
    <w:rsid w:val="009E7CB4"/>
    <w:rsid w:val="009F2283"/>
    <w:rsid w:val="009F2D01"/>
    <w:rsid w:val="009F2F66"/>
    <w:rsid w:val="009F4332"/>
    <w:rsid w:val="009F52EE"/>
    <w:rsid w:val="009F60E5"/>
    <w:rsid w:val="009F70B3"/>
    <w:rsid w:val="00A01A07"/>
    <w:rsid w:val="00A02522"/>
    <w:rsid w:val="00A02AFA"/>
    <w:rsid w:val="00A06E03"/>
    <w:rsid w:val="00A07183"/>
    <w:rsid w:val="00A07E04"/>
    <w:rsid w:val="00A101DB"/>
    <w:rsid w:val="00A10209"/>
    <w:rsid w:val="00A121A3"/>
    <w:rsid w:val="00A12A4C"/>
    <w:rsid w:val="00A15974"/>
    <w:rsid w:val="00A15AF3"/>
    <w:rsid w:val="00A16486"/>
    <w:rsid w:val="00A27E46"/>
    <w:rsid w:val="00A316CE"/>
    <w:rsid w:val="00A321D5"/>
    <w:rsid w:val="00A3234E"/>
    <w:rsid w:val="00A369E8"/>
    <w:rsid w:val="00A36C86"/>
    <w:rsid w:val="00A40849"/>
    <w:rsid w:val="00A40AA4"/>
    <w:rsid w:val="00A40DC5"/>
    <w:rsid w:val="00A450DF"/>
    <w:rsid w:val="00A462E2"/>
    <w:rsid w:val="00A53F67"/>
    <w:rsid w:val="00A541D4"/>
    <w:rsid w:val="00A554AA"/>
    <w:rsid w:val="00A561E8"/>
    <w:rsid w:val="00A56AC9"/>
    <w:rsid w:val="00A57346"/>
    <w:rsid w:val="00A61ADB"/>
    <w:rsid w:val="00A64141"/>
    <w:rsid w:val="00A643D6"/>
    <w:rsid w:val="00A6476F"/>
    <w:rsid w:val="00A64876"/>
    <w:rsid w:val="00A65BAE"/>
    <w:rsid w:val="00A6613D"/>
    <w:rsid w:val="00A70786"/>
    <w:rsid w:val="00A71619"/>
    <w:rsid w:val="00A729AC"/>
    <w:rsid w:val="00A72A49"/>
    <w:rsid w:val="00A73291"/>
    <w:rsid w:val="00A74881"/>
    <w:rsid w:val="00A7490C"/>
    <w:rsid w:val="00A75EB5"/>
    <w:rsid w:val="00A770DC"/>
    <w:rsid w:val="00A8139F"/>
    <w:rsid w:val="00A814CA"/>
    <w:rsid w:val="00A814F8"/>
    <w:rsid w:val="00A81E3E"/>
    <w:rsid w:val="00A85C52"/>
    <w:rsid w:val="00A86B1F"/>
    <w:rsid w:val="00A86C27"/>
    <w:rsid w:val="00A90A95"/>
    <w:rsid w:val="00A92BA2"/>
    <w:rsid w:val="00A93E68"/>
    <w:rsid w:val="00A96DFC"/>
    <w:rsid w:val="00AA15D5"/>
    <w:rsid w:val="00AA2B5A"/>
    <w:rsid w:val="00AA486F"/>
    <w:rsid w:val="00AA4870"/>
    <w:rsid w:val="00AA4A4D"/>
    <w:rsid w:val="00AA6D40"/>
    <w:rsid w:val="00AA760C"/>
    <w:rsid w:val="00AB02EB"/>
    <w:rsid w:val="00AB51D1"/>
    <w:rsid w:val="00AB54A4"/>
    <w:rsid w:val="00AB6F9A"/>
    <w:rsid w:val="00AB7DAF"/>
    <w:rsid w:val="00AC3280"/>
    <w:rsid w:val="00AC5AF0"/>
    <w:rsid w:val="00AD30B0"/>
    <w:rsid w:val="00AD36F6"/>
    <w:rsid w:val="00AD3CE9"/>
    <w:rsid w:val="00AD7988"/>
    <w:rsid w:val="00AD7B59"/>
    <w:rsid w:val="00AD7D64"/>
    <w:rsid w:val="00AE07B1"/>
    <w:rsid w:val="00AE0A23"/>
    <w:rsid w:val="00AE6C40"/>
    <w:rsid w:val="00AE7504"/>
    <w:rsid w:val="00AF0771"/>
    <w:rsid w:val="00AF28FD"/>
    <w:rsid w:val="00AF4678"/>
    <w:rsid w:val="00AF65C6"/>
    <w:rsid w:val="00AF7712"/>
    <w:rsid w:val="00AF7F43"/>
    <w:rsid w:val="00B00745"/>
    <w:rsid w:val="00B00A80"/>
    <w:rsid w:val="00B00A96"/>
    <w:rsid w:val="00B00AED"/>
    <w:rsid w:val="00B02BFE"/>
    <w:rsid w:val="00B02E26"/>
    <w:rsid w:val="00B05440"/>
    <w:rsid w:val="00B079C6"/>
    <w:rsid w:val="00B07C0D"/>
    <w:rsid w:val="00B1100D"/>
    <w:rsid w:val="00B1366E"/>
    <w:rsid w:val="00B14B83"/>
    <w:rsid w:val="00B15F70"/>
    <w:rsid w:val="00B20124"/>
    <w:rsid w:val="00B2087B"/>
    <w:rsid w:val="00B21F26"/>
    <w:rsid w:val="00B23159"/>
    <w:rsid w:val="00B23324"/>
    <w:rsid w:val="00B23515"/>
    <w:rsid w:val="00B2609A"/>
    <w:rsid w:val="00B35629"/>
    <w:rsid w:val="00B35E99"/>
    <w:rsid w:val="00B3712A"/>
    <w:rsid w:val="00B409F7"/>
    <w:rsid w:val="00B40D5D"/>
    <w:rsid w:val="00B43F9A"/>
    <w:rsid w:val="00B46DA0"/>
    <w:rsid w:val="00B55FFC"/>
    <w:rsid w:val="00B56C48"/>
    <w:rsid w:val="00B61B9B"/>
    <w:rsid w:val="00B62157"/>
    <w:rsid w:val="00B623EC"/>
    <w:rsid w:val="00B64EE2"/>
    <w:rsid w:val="00B65874"/>
    <w:rsid w:val="00B65E95"/>
    <w:rsid w:val="00B67E60"/>
    <w:rsid w:val="00B71BB9"/>
    <w:rsid w:val="00B74E7B"/>
    <w:rsid w:val="00B820FD"/>
    <w:rsid w:val="00B82A74"/>
    <w:rsid w:val="00B84E6B"/>
    <w:rsid w:val="00B85303"/>
    <w:rsid w:val="00B85659"/>
    <w:rsid w:val="00B87BC4"/>
    <w:rsid w:val="00B900F0"/>
    <w:rsid w:val="00B901F6"/>
    <w:rsid w:val="00B9026D"/>
    <w:rsid w:val="00B90857"/>
    <w:rsid w:val="00B90B20"/>
    <w:rsid w:val="00B915D0"/>
    <w:rsid w:val="00B93303"/>
    <w:rsid w:val="00B9380D"/>
    <w:rsid w:val="00B938DF"/>
    <w:rsid w:val="00B9635C"/>
    <w:rsid w:val="00BA42F1"/>
    <w:rsid w:val="00BA4312"/>
    <w:rsid w:val="00BA4BA2"/>
    <w:rsid w:val="00BA58CE"/>
    <w:rsid w:val="00BB1E53"/>
    <w:rsid w:val="00BB3653"/>
    <w:rsid w:val="00BB3ABE"/>
    <w:rsid w:val="00BB4C3A"/>
    <w:rsid w:val="00BB55E7"/>
    <w:rsid w:val="00BB5895"/>
    <w:rsid w:val="00BB6DBF"/>
    <w:rsid w:val="00BB7033"/>
    <w:rsid w:val="00BC3FDA"/>
    <w:rsid w:val="00BC5188"/>
    <w:rsid w:val="00BC69D1"/>
    <w:rsid w:val="00BC6EB7"/>
    <w:rsid w:val="00BD0A11"/>
    <w:rsid w:val="00BD0E35"/>
    <w:rsid w:val="00BD25CB"/>
    <w:rsid w:val="00BD35DD"/>
    <w:rsid w:val="00BD3D55"/>
    <w:rsid w:val="00BD5055"/>
    <w:rsid w:val="00BE159D"/>
    <w:rsid w:val="00BE3FDC"/>
    <w:rsid w:val="00BE4817"/>
    <w:rsid w:val="00BE6F5B"/>
    <w:rsid w:val="00BE6F91"/>
    <w:rsid w:val="00BE72E9"/>
    <w:rsid w:val="00BF3970"/>
    <w:rsid w:val="00BF5679"/>
    <w:rsid w:val="00BF750E"/>
    <w:rsid w:val="00C00589"/>
    <w:rsid w:val="00C03739"/>
    <w:rsid w:val="00C049CF"/>
    <w:rsid w:val="00C04D61"/>
    <w:rsid w:val="00C05DAE"/>
    <w:rsid w:val="00C05E5B"/>
    <w:rsid w:val="00C05E8E"/>
    <w:rsid w:val="00C10CC1"/>
    <w:rsid w:val="00C114D3"/>
    <w:rsid w:val="00C117C3"/>
    <w:rsid w:val="00C13173"/>
    <w:rsid w:val="00C133F3"/>
    <w:rsid w:val="00C14EB3"/>
    <w:rsid w:val="00C164AA"/>
    <w:rsid w:val="00C164F0"/>
    <w:rsid w:val="00C16A67"/>
    <w:rsid w:val="00C20C55"/>
    <w:rsid w:val="00C2351E"/>
    <w:rsid w:val="00C24F39"/>
    <w:rsid w:val="00C251C9"/>
    <w:rsid w:val="00C25C47"/>
    <w:rsid w:val="00C25D54"/>
    <w:rsid w:val="00C317C5"/>
    <w:rsid w:val="00C44063"/>
    <w:rsid w:val="00C4606F"/>
    <w:rsid w:val="00C4740E"/>
    <w:rsid w:val="00C502C0"/>
    <w:rsid w:val="00C50F05"/>
    <w:rsid w:val="00C5141E"/>
    <w:rsid w:val="00C52134"/>
    <w:rsid w:val="00C52EF8"/>
    <w:rsid w:val="00C53CFA"/>
    <w:rsid w:val="00C60566"/>
    <w:rsid w:val="00C620F1"/>
    <w:rsid w:val="00C65DFF"/>
    <w:rsid w:val="00C66AC3"/>
    <w:rsid w:val="00C70ED6"/>
    <w:rsid w:val="00C72D7D"/>
    <w:rsid w:val="00C777A8"/>
    <w:rsid w:val="00C80BAA"/>
    <w:rsid w:val="00C835AB"/>
    <w:rsid w:val="00C8673D"/>
    <w:rsid w:val="00C87B06"/>
    <w:rsid w:val="00C95E02"/>
    <w:rsid w:val="00CA22AB"/>
    <w:rsid w:val="00CA3754"/>
    <w:rsid w:val="00CA46B9"/>
    <w:rsid w:val="00CA5750"/>
    <w:rsid w:val="00CA6FA3"/>
    <w:rsid w:val="00CB16FC"/>
    <w:rsid w:val="00CB179D"/>
    <w:rsid w:val="00CB19DD"/>
    <w:rsid w:val="00CB2E45"/>
    <w:rsid w:val="00CB4339"/>
    <w:rsid w:val="00CC037E"/>
    <w:rsid w:val="00CC36A3"/>
    <w:rsid w:val="00CC4716"/>
    <w:rsid w:val="00CC5012"/>
    <w:rsid w:val="00CC68DB"/>
    <w:rsid w:val="00CC7C84"/>
    <w:rsid w:val="00CD05B2"/>
    <w:rsid w:val="00CD2263"/>
    <w:rsid w:val="00CE12CE"/>
    <w:rsid w:val="00CE156E"/>
    <w:rsid w:val="00CE24CA"/>
    <w:rsid w:val="00CE2F36"/>
    <w:rsid w:val="00CE454A"/>
    <w:rsid w:val="00CE4711"/>
    <w:rsid w:val="00CE54D7"/>
    <w:rsid w:val="00CE6C90"/>
    <w:rsid w:val="00CF1989"/>
    <w:rsid w:val="00CF32C5"/>
    <w:rsid w:val="00D03079"/>
    <w:rsid w:val="00D04089"/>
    <w:rsid w:val="00D05126"/>
    <w:rsid w:val="00D06488"/>
    <w:rsid w:val="00D06FC5"/>
    <w:rsid w:val="00D10670"/>
    <w:rsid w:val="00D12233"/>
    <w:rsid w:val="00D14C97"/>
    <w:rsid w:val="00D16DEB"/>
    <w:rsid w:val="00D16E3B"/>
    <w:rsid w:val="00D16F81"/>
    <w:rsid w:val="00D1706B"/>
    <w:rsid w:val="00D203A3"/>
    <w:rsid w:val="00D22EF8"/>
    <w:rsid w:val="00D24677"/>
    <w:rsid w:val="00D24A72"/>
    <w:rsid w:val="00D25A9A"/>
    <w:rsid w:val="00D261D1"/>
    <w:rsid w:val="00D3142C"/>
    <w:rsid w:val="00D317D3"/>
    <w:rsid w:val="00D32807"/>
    <w:rsid w:val="00D32AF7"/>
    <w:rsid w:val="00D33075"/>
    <w:rsid w:val="00D330C7"/>
    <w:rsid w:val="00D33A90"/>
    <w:rsid w:val="00D35A27"/>
    <w:rsid w:val="00D36008"/>
    <w:rsid w:val="00D37834"/>
    <w:rsid w:val="00D40B8D"/>
    <w:rsid w:val="00D4246F"/>
    <w:rsid w:val="00D42F42"/>
    <w:rsid w:val="00D4484A"/>
    <w:rsid w:val="00D45E76"/>
    <w:rsid w:val="00D4770C"/>
    <w:rsid w:val="00D50270"/>
    <w:rsid w:val="00D50AF8"/>
    <w:rsid w:val="00D50F95"/>
    <w:rsid w:val="00D556C3"/>
    <w:rsid w:val="00D57B58"/>
    <w:rsid w:val="00D60056"/>
    <w:rsid w:val="00D66595"/>
    <w:rsid w:val="00D66CD5"/>
    <w:rsid w:val="00D66FA5"/>
    <w:rsid w:val="00D7261F"/>
    <w:rsid w:val="00D7556E"/>
    <w:rsid w:val="00D76218"/>
    <w:rsid w:val="00D77264"/>
    <w:rsid w:val="00D802CE"/>
    <w:rsid w:val="00D804CB"/>
    <w:rsid w:val="00D81E26"/>
    <w:rsid w:val="00D84759"/>
    <w:rsid w:val="00D867FE"/>
    <w:rsid w:val="00D868AF"/>
    <w:rsid w:val="00D878D6"/>
    <w:rsid w:val="00D9074E"/>
    <w:rsid w:val="00D91B3E"/>
    <w:rsid w:val="00D92D50"/>
    <w:rsid w:val="00D935E3"/>
    <w:rsid w:val="00D93708"/>
    <w:rsid w:val="00D95651"/>
    <w:rsid w:val="00D95A34"/>
    <w:rsid w:val="00D97C9C"/>
    <w:rsid w:val="00D97FBC"/>
    <w:rsid w:val="00DA1A42"/>
    <w:rsid w:val="00DA3C47"/>
    <w:rsid w:val="00DA781D"/>
    <w:rsid w:val="00DB2885"/>
    <w:rsid w:val="00DB2CFA"/>
    <w:rsid w:val="00DB4B0C"/>
    <w:rsid w:val="00DB71A1"/>
    <w:rsid w:val="00DB795C"/>
    <w:rsid w:val="00DD0484"/>
    <w:rsid w:val="00DD0542"/>
    <w:rsid w:val="00DD197F"/>
    <w:rsid w:val="00DD276F"/>
    <w:rsid w:val="00DD2AA0"/>
    <w:rsid w:val="00DD325A"/>
    <w:rsid w:val="00DD452D"/>
    <w:rsid w:val="00DD73E4"/>
    <w:rsid w:val="00DE00D4"/>
    <w:rsid w:val="00DE30BF"/>
    <w:rsid w:val="00DE6E4B"/>
    <w:rsid w:val="00DE7F68"/>
    <w:rsid w:val="00DF1055"/>
    <w:rsid w:val="00DF10BE"/>
    <w:rsid w:val="00DF1520"/>
    <w:rsid w:val="00DF35E7"/>
    <w:rsid w:val="00DF79F3"/>
    <w:rsid w:val="00E002F0"/>
    <w:rsid w:val="00E0391F"/>
    <w:rsid w:val="00E03A29"/>
    <w:rsid w:val="00E05452"/>
    <w:rsid w:val="00E05C43"/>
    <w:rsid w:val="00E06E10"/>
    <w:rsid w:val="00E07B64"/>
    <w:rsid w:val="00E20DE3"/>
    <w:rsid w:val="00E2776F"/>
    <w:rsid w:val="00E31788"/>
    <w:rsid w:val="00E32F56"/>
    <w:rsid w:val="00E33939"/>
    <w:rsid w:val="00E33D81"/>
    <w:rsid w:val="00E35FB8"/>
    <w:rsid w:val="00E422EA"/>
    <w:rsid w:val="00E43869"/>
    <w:rsid w:val="00E43B3D"/>
    <w:rsid w:val="00E446A5"/>
    <w:rsid w:val="00E50298"/>
    <w:rsid w:val="00E50BD6"/>
    <w:rsid w:val="00E51F97"/>
    <w:rsid w:val="00E55074"/>
    <w:rsid w:val="00E55651"/>
    <w:rsid w:val="00E556FC"/>
    <w:rsid w:val="00E56C32"/>
    <w:rsid w:val="00E56D0E"/>
    <w:rsid w:val="00E57BBE"/>
    <w:rsid w:val="00E60D2D"/>
    <w:rsid w:val="00E61B9F"/>
    <w:rsid w:val="00E62BA9"/>
    <w:rsid w:val="00E67F00"/>
    <w:rsid w:val="00E71CFF"/>
    <w:rsid w:val="00E72282"/>
    <w:rsid w:val="00E73546"/>
    <w:rsid w:val="00E774CE"/>
    <w:rsid w:val="00E8251F"/>
    <w:rsid w:val="00E8327A"/>
    <w:rsid w:val="00E835C6"/>
    <w:rsid w:val="00E8430F"/>
    <w:rsid w:val="00E85F3A"/>
    <w:rsid w:val="00E90186"/>
    <w:rsid w:val="00E92B68"/>
    <w:rsid w:val="00E9366B"/>
    <w:rsid w:val="00E944C6"/>
    <w:rsid w:val="00E95C6B"/>
    <w:rsid w:val="00EA0CED"/>
    <w:rsid w:val="00EA0F91"/>
    <w:rsid w:val="00EA1ED0"/>
    <w:rsid w:val="00EA51C1"/>
    <w:rsid w:val="00EA6AC9"/>
    <w:rsid w:val="00EA7B29"/>
    <w:rsid w:val="00EB09D8"/>
    <w:rsid w:val="00EB13A4"/>
    <w:rsid w:val="00EB1A5B"/>
    <w:rsid w:val="00EB370B"/>
    <w:rsid w:val="00EB4F5B"/>
    <w:rsid w:val="00EB60CD"/>
    <w:rsid w:val="00EB60E7"/>
    <w:rsid w:val="00EB7078"/>
    <w:rsid w:val="00EC003B"/>
    <w:rsid w:val="00EC0DFD"/>
    <w:rsid w:val="00EC3BEE"/>
    <w:rsid w:val="00EC7F6E"/>
    <w:rsid w:val="00ED1292"/>
    <w:rsid w:val="00ED3390"/>
    <w:rsid w:val="00ED3BA8"/>
    <w:rsid w:val="00ED4242"/>
    <w:rsid w:val="00ED46B8"/>
    <w:rsid w:val="00EE0254"/>
    <w:rsid w:val="00EE0585"/>
    <w:rsid w:val="00EE239E"/>
    <w:rsid w:val="00EE312E"/>
    <w:rsid w:val="00EE32C3"/>
    <w:rsid w:val="00EE3B9E"/>
    <w:rsid w:val="00EE5315"/>
    <w:rsid w:val="00EE5E5E"/>
    <w:rsid w:val="00EE6475"/>
    <w:rsid w:val="00EF1E85"/>
    <w:rsid w:val="00EF28EA"/>
    <w:rsid w:val="00EF2D2E"/>
    <w:rsid w:val="00EF5AED"/>
    <w:rsid w:val="00EF765F"/>
    <w:rsid w:val="00EF784E"/>
    <w:rsid w:val="00F00BDF"/>
    <w:rsid w:val="00F055F7"/>
    <w:rsid w:val="00F07721"/>
    <w:rsid w:val="00F13136"/>
    <w:rsid w:val="00F16403"/>
    <w:rsid w:val="00F208D5"/>
    <w:rsid w:val="00F20943"/>
    <w:rsid w:val="00F227E2"/>
    <w:rsid w:val="00F2397F"/>
    <w:rsid w:val="00F25FA8"/>
    <w:rsid w:val="00F26492"/>
    <w:rsid w:val="00F26F10"/>
    <w:rsid w:val="00F279D0"/>
    <w:rsid w:val="00F308CB"/>
    <w:rsid w:val="00F30CA6"/>
    <w:rsid w:val="00F3105C"/>
    <w:rsid w:val="00F31E51"/>
    <w:rsid w:val="00F3349F"/>
    <w:rsid w:val="00F34511"/>
    <w:rsid w:val="00F34EC4"/>
    <w:rsid w:val="00F37D86"/>
    <w:rsid w:val="00F4188D"/>
    <w:rsid w:val="00F432D1"/>
    <w:rsid w:val="00F45A70"/>
    <w:rsid w:val="00F45DBC"/>
    <w:rsid w:val="00F47249"/>
    <w:rsid w:val="00F47A1F"/>
    <w:rsid w:val="00F52E63"/>
    <w:rsid w:val="00F53576"/>
    <w:rsid w:val="00F53A3D"/>
    <w:rsid w:val="00F5520D"/>
    <w:rsid w:val="00F56250"/>
    <w:rsid w:val="00F5702E"/>
    <w:rsid w:val="00F646D4"/>
    <w:rsid w:val="00F71133"/>
    <w:rsid w:val="00F75AE1"/>
    <w:rsid w:val="00F766CC"/>
    <w:rsid w:val="00F821E9"/>
    <w:rsid w:val="00F8559C"/>
    <w:rsid w:val="00F8602E"/>
    <w:rsid w:val="00F87025"/>
    <w:rsid w:val="00F874F8"/>
    <w:rsid w:val="00F87EA9"/>
    <w:rsid w:val="00F913BC"/>
    <w:rsid w:val="00F92510"/>
    <w:rsid w:val="00F9266B"/>
    <w:rsid w:val="00F9554A"/>
    <w:rsid w:val="00F95BB4"/>
    <w:rsid w:val="00F96A87"/>
    <w:rsid w:val="00F976F9"/>
    <w:rsid w:val="00FA5531"/>
    <w:rsid w:val="00FA6A89"/>
    <w:rsid w:val="00FA7262"/>
    <w:rsid w:val="00FA7854"/>
    <w:rsid w:val="00FB0C17"/>
    <w:rsid w:val="00FB0D10"/>
    <w:rsid w:val="00FB153F"/>
    <w:rsid w:val="00FB424A"/>
    <w:rsid w:val="00FB5FBE"/>
    <w:rsid w:val="00FC11A2"/>
    <w:rsid w:val="00FC29DF"/>
    <w:rsid w:val="00FC4684"/>
    <w:rsid w:val="00FC46F1"/>
    <w:rsid w:val="00FC5249"/>
    <w:rsid w:val="00FD02F4"/>
    <w:rsid w:val="00FD49F1"/>
    <w:rsid w:val="00FD68DF"/>
    <w:rsid w:val="00FD6B36"/>
    <w:rsid w:val="00FD7C03"/>
    <w:rsid w:val="00FE1A66"/>
    <w:rsid w:val="00FE2B81"/>
    <w:rsid w:val="00FE2C4D"/>
    <w:rsid w:val="00FE4D42"/>
    <w:rsid w:val="00FE54B2"/>
    <w:rsid w:val="00FF1F71"/>
    <w:rsid w:val="00FF4481"/>
    <w:rsid w:val="00FF4935"/>
    <w:rsid w:val="00FF541D"/>
    <w:rsid w:val="00FF5C52"/>
    <w:rsid w:val="00FF7AE7"/>
    <w:rsid w:val="04525337"/>
    <w:rsid w:val="0467037C"/>
    <w:rsid w:val="04AE5E23"/>
    <w:rsid w:val="05561C4D"/>
    <w:rsid w:val="05A5641C"/>
    <w:rsid w:val="06171A49"/>
    <w:rsid w:val="06B5756C"/>
    <w:rsid w:val="079B5DEA"/>
    <w:rsid w:val="08244973"/>
    <w:rsid w:val="08303E5C"/>
    <w:rsid w:val="088E67C9"/>
    <w:rsid w:val="08AD7441"/>
    <w:rsid w:val="08D91751"/>
    <w:rsid w:val="0994126F"/>
    <w:rsid w:val="09A01A3F"/>
    <w:rsid w:val="0ADE444E"/>
    <w:rsid w:val="0BED7634"/>
    <w:rsid w:val="0C1B183C"/>
    <w:rsid w:val="0CF61D07"/>
    <w:rsid w:val="0DC53C00"/>
    <w:rsid w:val="0E71778C"/>
    <w:rsid w:val="0EAB17DA"/>
    <w:rsid w:val="104835C0"/>
    <w:rsid w:val="10FE182E"/>
    <w:rsid w:val="11700C95"/>
    <w:rsid w:val="11C04A99"/>
    <w:rsid w:val="11F726DD"/>
    <w:rsid w:val="13871C6A"/>
    <w:rsid w:val="13D453B2"/>
    <w:rsid w:val="15201475"/>
    <w:rsid w:val="163C0278"/>
    <w:rsid w:val="17260E50"/>
    <w:rsid w:val="17603EB6"/>
    <w:rsid w:val="17866FB5"/>
    <w:rsid w:val="17B868B2"/>
    <w:rsid w:val="18540D72"/>
    <w:rsid w:val="18D1328F"/>
    <w:rsid w:val="18E62BF0"/>
    <w:rsid w:val="19056097"/>
    <w:rsid w:val="1919095C"/>
    <w:rsid w:val="1AB70FBB"/>
    <w:rsid w:val="1BA65EBB"/>
    <w:rsid w:val="1BFE1F1E"/>
    <w:rsid w:val="1CAB7D54"/>
    <w:rsid w:val="1D6644CE"/>
    <w:rsid w:val="1D897FA1"/>
    <w:rsid w:val="1DB64F23"/>
    <w:rsid w:val="1E56334C"/>
    <w:rsid w:val="1E666169"/>
    <w:rsid w:val="1ECA5C45"/>
    <w:rsid w:val="1F034F97"/>
    <w:rsid w:val="1F565B01"/>
    <w:rsid w:val="1FF70271"/>
    <w:rsid w:val="209E45BE"/>
    <w:rsid w:val="217B7765"/>
    <w:rsid w:val="21BD5911"/>
    <w:rsid w:val="225A5AD3"/>
    <w:rsid w:val="226C706C"/>
    <w:rsid w:val="23293B88"/>
    <w:rsid w:val="234806EC"/>
    <w:rsid w:val="26892C3C"/>
    <w:rsid w:val="26A5665A"/>
    <w:rsid w:val="278609CC"/>
    <w:rsid w:val="28111DFD"/>
    <w:rsid w:val="28820119"/>
    <w:rsid w:val="28D135F5"/>
    <w:rsid w:val="2A2446C5"/>
    <w:rsid w:val="2B33475A"/>
    <w:rsid w:val="2B4E62CE"/>
    <w:rsid w:val="2B5C6408"/>
    <w:rsid w:val="2BFA296F"/>
    <w:rsid w:val="2C125875"/>
    <w:rsid w:val="2D07435D"/>
    <w:rsid w:val="2D2905A4"/>
    <w:rsid w:val="2F5518B2"/>
    <w:rsid w:val="2F683FDD"/>
    <w:rsid w:val="2FCC1553"/>
    <w:rsid w:val="309C7D56"/>
    <w:rsid w:val="30F146E1"/>
    <w:rsid w:val="317B47CF"/>
    <w:rsid w:val="32BB0ED4"/>
    <w:rsid w:val="3302358B"/>
    <w:rsid w:val="33494BF0"/>
    <w:rsid w:val="334C56D4"/>
    <w:rsid w:val="35A828A6"/>
    <w:rsid w:val="36C903C1"/>
    <w:rsid w:val="37470235"/>
    <w:rsid w:val="37500726"/>
    <w:rsid w:val="37CC304F"/>
    <w:rsid w:val="3877266D"/>
    <w:rsid w:val="38E1683D"/>
    <w:rsid w:val="39174BE2"/>
    <w:rsid w:val="3A527EFC"/>
    <w:rsid w:val="3B1D4ADF"/>
    <w:rsid w:val="3BE55A76"/>
    <w:rsid w:val="3C771752"/>
    <w:rsid w:val="3C7B6FB7"/>
    <w:rsid w:val="3C89007E"/>
    <w:rsid w:val="3C8F6B1B"/>
    <w:rsid w:val="3CCC437C"/>
    <w:rsid w:val="3E290AB4"/>
    <w:rsid w:val="3EB44409"/>
    <w:rsid w:val="3EDB5735"/>
    <w:rsid w:val="3FA773AE"/>
    <w:rsid w:val="3FB54D3F"/>
    <w:rsid w:val="408E5655"/>
    <w:rsid w:val="41504D4E"/>
    <w:rsid w:val="4184117D"/>
    <w:rsid w:val="41BA72C2"/>
    <w:rsid w:val="41FD3CA7"/>
    <w:rsid w:val="429F3B82"/>
    <w:rsid w:val="42C03D90"/>
    <w:rsid w:val="4322106A"/>
    <w:rsid w:val="432E1BF7"/>
    <w:rsid w:val="448D0F5A"/>
    <w:rsid w:val="44DE62F0"/>
    <w:rsid w:val="458D0E99"/>
    <w:rsid w:val="47DF66A8"/>
    <w:rsid w:val="4B3035B0"/>
    <w:rsid w:val="4B8C4964"/>
    <w:rsid w:val="4C8733EE"/>
    <w:rsid w:val="4CB8376B"/>
    <w:rsid w:val="4D405628"/>
    <w:rsid w:val="4DDB004B"/>
    <w:rsid w:val="4F7640D2"/>
    <w:rsid w:val="50016325"/>
    <w:rsid w:val="50E64704"/>
    <w:rsid w:val="518F5C05"/>
    <w:rsid w:val="522437AB"/>
    <w:rsid w:val="53296D06"/>
    <w:rsid w:val="53555FDB"/>
    <w:rsid w:val="53D6221F"/>
    <w:rsid w:val="53EA3415"/>
    <w:rsid w:val="54BD33C4"/>
    <w:rsid w:val="550A43EB"/>
    <w:rsid w:val="56B160EA"/>
    <w:rsid w:val="57A132FF"/>
    <w:rsid w:val="57C54078"/>
    <w:rsid w:val="57F14BD2"/>
    <w:rsid w:val="586719E4"/>
    <w:rsid w:val="58E14D02"/>
    <w:rsid w:val="592A5DBD"/>
    <w:rsid w:val="593D0389"/>
    <w:rsid w:val="59FF3622"/>
    <w:rsid w:val="5A014211"/>
    <w:rsid w:val="5A726190"/>
    <w:rsid w:val="5C2E415B"/>
    <w:rsid w:val="5E331DA0"/>
    <w:rsid w:val="5E50471E"/>
    <w:rsid w:val="5F176B0F"/>
    <w:rsid w:val="5F651220"/>
    <w:rsid w:val="6127651F"/>
    <w:rsid w:val="63424589"/>
    <w:rsid w:val="649C7845"/>
    <w:rsid w:val="6509027B"/>
    <w:rsid w:val="658F26B9"/>
    <w:rsid w:val="65FC7A3E"/>
    <w:rsid w:val="66495E03"/>
    <w:rsid w:val="66633D6B"/>
    <w:rsid w:val="66916EA7"/>
    <w:rsid w:val="672C55DE"/>
    <w:rsid w:val="67A93878"/>
    <w:rsid w:val="68AC2AEE"/>
    <w:rsid w:val="68F906D4"/>
    <w:rsid w:val="694E69AC"/>
    <w:rsid w:val="69A06EA4"/>
    <w:rsid w:val="69B70512"/>
    <w:rsid w:val="69DC2DCC"/>
    <w:rsid w:val="69EB7582"/>
    <w:rsid w:val="6A01335F"/>
    <w:rsid w:val="6A9B7D04"/>
    <w:rsid w:val="6B43717B"/>
    <w:rsid w:val="6C2E1DFF"/>
    <w:rsid w:val="6C6D41E5"/>
    <w:rsid w:val="6DB25642"/>
    <w:rsid w:val="6DFE1134"/>
    <w:rsid w:val="6E0C37EA"/>
    <w:rsid w:val="6E1429E6"/>
    <w:rsid w:val="6F776E8C"/>
    <w:rsid w:val="6FF963AC"/>
    <w:rsid w:val="71090CD8"/>
    <w:rsid w:val="71351A13"/>
    <w:rsid w:val="7244747E"/>
    <w:rsid w:val="725A2FCB"/>
    <w:rsid w:val="72C927D9"/>
    <w:rsid w:val="734534D7"/>
    <w:rsid w:val="74BE12F9"/>
    <w:rsid w:val="764C43FD"/>
    <w:rsid w:val="76AD1271"/>
    <w:rsid w:val="778E28F0"/>
    <w:rsid w:val="77E95263"/>
    <w:rsid w:val="7872109D"/>
    <w:rsid w:val="7A6F2AB2"/>
    <w:rsid w:val="7B3735B6"/>
    <w:rsid w:val="7B444E47"/>
    <w:rsid w:val="7BF54FE9"/>
    <w:rsid w:val="7D497280"/>
    <w:rsid w:val="7DE625C0"/>
    <w:rsid w:val="7E841826"/>
    <w:rsid w:val="7F1C0865"/>
    <w:rsid w:val="7F335E95"/>
    <w:rsid w:val="7F596D36"/>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Date"/>
    <w:basedOn w:val="1"/>
    <w:next w:val="1"/>
    <w:link w:val="17"/>
    <w:qFormat/>
    <w:uiPriority w:val="99"/>
    <w:pPr>
      <w:ind w:left="100" w:leftChars="2500"/>
    </w:pPr>
    <w:rPr>
      <w:kern w:val="0"/>
      <w:sz w:val="20"/>
      <w:szCs w:val="20"/>
    </w:rPr>
  </w:style>
  <w:style w:type="paragraph" w:styleId="5">
    <w:name w:val="Balloon Text"/>
    <w:basedOn w:val="1"/>
    <w:link w:val="18"/>
    <w:semiHidden/>
    <w:qFormat/>
    <w:uiPriority w:val="99"/>
    <w:rPr>
      <w:kern w:val="0"/>
      <w:sz w:val="2"/>
      <w:szCs w:val="20"/>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locked/>
    <w:uiPriority w:val="0"/>
    <w:pPr>
      <w:spacing w:before="240" w:after="60"/>
      <w:jc w:val="center"/>
      <w:outlineLvl w:val="0"/>
    </w:pPr>
    <w:rPr>
      <w:rFonts w:ascii="Cambria" w:hAnsi="Cambria"/>
      <w:b/>
      <w:bCs/>
      <w:sz w:val="32"/>
      <w:szCs w:val="32"/>
    </w:rPr>
  </w:style>
  <w:style w:type="paragraph" w:styleId="10">
    <w:name w:val="annotation subject"/>
    <w:basedOn w:val="3"/>
    <w:next w:val="3"/>
    <w:link w:val="30"/>
    <w:semiHidden/>
    <w:unhideWhenUsed/>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日期 字符"/>
    <w:link w:val="4"/>
    <w:semiHidden/>
    <w:qFormat/>
    <w:locked/>
    <w:uiPriority w:val="99"/>
    <w:rPr>
      <w:rFonts w:cs="Times New Roman"/>
    </w:rPr>
  </w:style>
  <w:style w:type="character" w:customStyle="1" w:styleId="18">
    <w:name w:val="批注框文本 字符"/>
    <w:link w:val="5"/>
    <w:semiHidden/>
    <w:qFormat/>
    <w:locked/>
    <w:uiPriority w:val="99"/>
    <w:rPr>
      <w:rFonts w:cs="Times New Roman"/>
      <w:sz w:val="2"/>
    </w:rPr>
  </w:style>
  <w:style w:type="character" w:customStyle="1" w:styleId="19">
    <w:name w:val="页脚 字符"/>
    <w:link w:val="6"/>
    <w:semiHidden/>
    <w:qFormat/>
    <w:locked/>
    <w:uiPriority w:val="99"/>
    <w:rPr>
      <w:rFonts w:cs="Times New Roman"/>
      <w:sz w:val="18"/>
      <w:szCs w:val="18"/>
    </w:rPr>
  </w:style>
  <w:style w:type="character" w:customStyle="1" w:styleId="20">
    <w:name w:val="页眉 字符"/>
    <w:link w:val="7"/>
    <w:semiHidden/>
    <w:qFormat/>
    <w:locked/>
    <w:uiPriority w:val="99"/>
    <w:rPr>
      <w:rFonts w:cs="Times New Roman"/>
      <w:sz w:val="18"/>
      <w:szCs w:val="18"/>
    </w:rPr>
  </w:style>
  <w:style w:type="character" w:customStyle="1" w:styleId="21">
    <w:name w:val="标题 字符"/>
    <w:link w:val="9"/>
    <w:qFormat/>
    <w:uiPriority w:val="0"/>
    <w:rPr>
      <w:rFonts w:ascii="Cambria" w:hAnsi="Cambria" w:cs="Times New Roman"/>
      <w:b/>
      <w:bCs/>
      <w:kern w:val="2"/>
      <w:sz w:val="32"/>
      <w:szCs w:val="32"/>
    </w:rPr>
  </w:style>
  <w:style w:type="character" w:customStyle="1" w:styleId="22">
    <w:name w:val="font51"/>
    <w:basedOn w:val="13"/>
    <w:qFormat/>
    <w:uiPriority w:val="0"/>
    <w:rPr>
      <w:rFonts w:hint="eastAsia" w:ascii="宋体" w:hAnsi="宋体" w:eastAsia="宋体" w:cs="宋体"/>
      <w:color w:val="FF0000"/>
      <w:sz w:val="28"/>
      <w:szCs w:val="28"/>
      <w:u w:val="none"/>
    </w:rPr>
  </w:style>
  <w:style w:type="paragraph" w:customStyle="1" w:styleId="23">
    <w:name w:val="列表段落11"/>
    <w:basedOn w:val="1"/>
    <w:qFormat/>
    <w:uiPriority w:val="34"/>
    <w:pPr>
      <w:ind w:firstLine="420" w:firstLineChars="200"/>
    </w:pPr>
  </w:style>
  <w:style w:type="paragraph" w:styleId="24">
    <w:name w:val="List Paragraph"/>
    <w:basedOn w:val="1"/>
    <w:qFormat/>
    <w:uiPriority w:val="34"/>
    <w:pPr>
      <w:ind w:firstLine="420" w:firstLineChars="200"/>
    </w:pPr>
  </w:style>
  <w:style w:type="paragraph" w:customStyle="1" w:styleId="25">
    <w:name w:val="纯文本1"/>
    <w:basedOn w:val="1"/>
    <w:qFormat/>
    <w:uiPriority w:val="0"/>
    <w:rPr>
      <w:rFonts w:ascii="宋体" w:hAnsi="Courier New" w:cs="Courier New"/>
      <w:szCs w:val="21"/>
    </w:rPr>
  </w:style>
  <w:style w:type="paragraph" w:customStyle="1" w:styleId="26">
    <w:name w:val="正文1"/>
    <w:qFormat/>
    <w:uiPriority w:val="0"/>
    <w:pPr>
      <w:jc w:val="both"/>
    </w:pPr>
    <w:rPr>
      <w:rFonts w:ascii="Calibri" w:hAnsi="Calibri" w:eastAsia="宋体" w:cs="宋体"/>
      <w:kern w:val="2"/>
      <w:sz w:val="21"/>
      <w:szCs w:val="21"/>
      <w:lang w:val="en-US" w:eastAsia="zh-CN" w:bidi="ar-SA"/>
    </w:rPr>
  </w:style>
  <w:style w:type="paragraph" w:customStyle="1" w:styleId="27">
    <w:name w:val="正文2"/>
    <w:qFormat/>
    <w:uiPriority w:val="0"/>
    <w:pPr>
      <w:jc w:val="both"/>
    </w:pPr>
    <w:rPr>
      <w:rFonts w:ascii="Calibri" w:hAnsi="Calibri" w:eastAsia="宋体" w:cs="宋体"/>
      <w:kern w:val="2"/>
      <w:sz w:val="21"/>
      <w:szCs w:val="21"/>
      <w:lang w:val="en-US" w:eastAsia="zh-CN" w:bidi="ar-SA"/>
    </w:rPr>
  </w:style>
  <w:style w:type="paragraph" w:customStyle="1" w:styleId="28">
    <w:name w:val="修订1"/>
    <w:hidden/>
    <w:unhideWhenUsed/>
    <w:qFormat/>
    <w:uiPriority w:val="99"/>
    <w:rPr>
      <w:rFonts w:ascii="Calibri" w:hAnsi="Calibri" w:eastAsia="宋体" w:cs="Times New Roman"/>
      <w:kern w:val="2"/>
      <w:sz w:val="21"/>
      <w:szCs w:val="22"/>
      <w:lang w:val="en-US" w:eastAsia="zh-CN" w:bidi="ar-SA"/>
    </w:rPr>
  </w:style>
  <w:style w:type="character" w:customStyle="1" w:styleId="29">
    <w:name w:val="批注文字 字符"/>
    <w:basedOn w:val="13"/>
    <w:link w:val="3"/>
    <w:qFormat/>
    <w:uiPriority w:val="99"/>
    <w:rPr>
      <w:kern w:val="2"/>
      <w:sz w:val="21"/>
      <w:szCs w:val="22"/>
    </w:rPr>
  </w:style>
  <w:style w:type="character" w:customStyle="1" w:styleId="30">
    <w:name w:val="批注主题 字符"/>
    <w:basedOn w:val="29"/>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7835</Words>
  <Characters>8135</Characters>
  <Lines>74</Lines>
  <Paragraphs>20</Paragraphs>
  <TotalTime>0</TotalTime>
  <ScaleCrop>false</ScaleCrop>
  <LinksUpToDate>false</LinksUpToDate>
  <CharactersWithSpaces>8254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2024-12-13T17:57:00Z</dcterms:created>
  <dc:creator>bangongshi</dc:creator>
  <cp:lastModifiedBy>Павла</cp:lastModifiedBy>
  <cp:lastPrinted>2023-03-13T22:59:00Z</cp:lastPrinted>
  <dcterms:modified xsi:type="dcterms:W3CDTF">2026-05-08T17:59:32Z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11501BF102A047CF3BAFFD69B5B91B43_43</vt:lpwstr>
  </property>
  <property fmtid="{D5CDD505-2E9C-101B-9397-08002B2CF9AE}" pid="4" name="KSOTemplateDocerSaveRecord">
    <vt:lpwstr>eyJoZGlkIjoiYjA1NWI0ZDk4ODk2YWRhMjVjYWY4ZTVkOTc3ODM3YWYiLCJ1c2VySWQiOiI1MDQ3ODY1ODgifQ==</vt:lpwstr>
  </property>
</Properties>
</file>